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5.0 -->
  <w:body>
    <w:tbl>
      <w:tblPr>
        <w:tblStyle w:val="TableNormal"/>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
      <w:tblGrid>
        <w:gridCol w:w="993"/>
        <w:gridCol w:w="2268"/>
        <w:gridCol w:w="1417"/>
        <w:gridCol w:w="2410"/>
        <w:gridCol w:w="2126"/>
      </w:tblGrid>
      <w:tr w:rsidTr="00056C29">
        <w:tblPrEx>
          <w:tblW w:w="9214" w:type="dxa"/>
          <w:tblInd w:w="71" w:type="dxa"/>
          <w:tblBorders>
            <w:top w:val="single" w:sz="12" w:space="0" w:color="808080"/>
            <w:left w:val="single" w:sz="12" w:space="0" w:color="auto"/>
            <w:bottom w:val="single" w:sz="12" w:space="0" w:color="808080"/>
            <w:right w:val="single" w:sz="12" w:space="0" w:color="auto"/>
            <w:insideH w:val="single" w:sz="6" w:space="0" w:color="808080"/>
            <w:insideV w:val="single" w:sz="6" w:space="0" w:color="808080"/>
          </w:tblBorders>
          <w:tblLayout w:type="fixed"/>
          <w:tblCellMar>
            <w:left w:w="71" w:type="dxa"/>
            <w:right w:w="71" w:type="dxa"/>
          </w:tblCellMar>
          <w:tblLook w:val="0000"/>
        </w:tblPrEx>
        <w:trPr>
          <w:cantSplit/>
        </w:trPr>
        <w:tc>
          <w:tcPr>
            <w:tcW w:w="3261" w:type="dxa"/>
            <w:gridSpan w:val="2"/>
            <w:tcBorders>
              <w:top w:val="single" w:sz="12" w:space="0" w:color="auto"/>
              <w:bottom w:val="single" w:sz="6" w:space="0" w:color="auto"/>
              <w:right w:val="nil"/>
            </w:tcBorders>
          </w:tcPr>
          <w:p w:rsidR="006C35A9" w:rsidP="00056C29">
            <w:pPr>
              <w:spacing w:before="60" w:after="60"/>
              <w:rPr>
                <w:rFonts w:cs="Arial"/>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pt;height:33.7pt" stroked="f">
                  <v:imagedata r:id="rId5" o:title="tfk-logo_89505d8c"/>
                </v:shape>
              </w:pict>
            </w:r>
          </w:p>
        </w:tc>
        <w:tc>
          <w:tcPr>
            <w:tcW w:w="3827" w:type="dxa"/>
            <w:gridSpan w:val="2"/>
            <w:tcBorders>
              <w:top w:val="single" w:sz="12" w:space="0" w:color="auto"/>
              <w:left w:val="nil"/>
              <w:bottom w:val="single" w:sz="6" w:space="0" w:color="auto"/>
              <w:right w:val="single" w:sz="6" w:space="0" w:color="auto"/>
            </w:tcBorders>
          </w:tcPr>
          <w:p w:rsidR="006C35A9" w:rsidRPr="004E42CD" w:rsidP="00804476">
            <w:pPr>
              <w:rPr>
                <w:rFonts w:cs="Arial"/>
                <w:b/>
                <w:sz w:val="22"/>
                <w:szCs w:val="22"/>
              </w:rPr>
            </w:pPr>
            <w:r w:rsidRPr="008A6554">
              <w:rPr>
                <w:rFonts w:cs="Arial"/>
                <w:b/>
                <w:sz w:val="16"/>
                <w:szCs w:val="16"/>
              </w:rPr>
              <w:br/>
            </w:r>
            <w:r w:rsidR="00804476">
              <w:rPr>
                <w:rFonts w:cs="Arial"/>
                <w:b/>
                <w:sz w:val="22"/>
                <w:szCs w:val="22"/>
              </w:rPr>
              <w:t>Senj</w:t>
            </w:r>
            <w:r>
              <w:rPr>
                <w:rFonts w:cs="Arial"/>
                <w:b/>
                <w:sz w:val="22"/>
                <w:szCs w:val="22"/>
              </w:rPr>
              <w:t>a</w:t>
            </w:r>
            <w:r w:rsidRPr="00DB39AD">
              <w:rPr>
                <w:rFonts w:cs="Arial"/>
                <w:b/>
                <w:sz w:val="22"/>
                <w:szCs w:val="22"/>
              </w:rPr>
              <w:t xml:space="preserve"> videregående skole</w:t>
            </w:r>
          </w:p>
        </w:tc>
        <w:tc>
          <w:tcPr>
            <w:tcW w:w="2126" w:type="dxa"/>
            <w:tcBorders>
              <w:top w:val="single" w:sz="12" w:space="0" w:color="auto"/>
              <w:left w:val="nil"/>
              <w:bottom w:val="single" w:sz="6" w:space="0" w:color="auto"/>
            </w:tcBorders>
          </w:tcPr>
          <w:p w:rsidR="006C35A9" w:rsidP="00056C29">
            <w:pPr>
              <w:rPr>
                <w:rFonts w:cs="Arial"/>
                <w:sz w:val="16"/>
              </w:rPr>
            </w:pPr>
            <w:r>
              <w:rPr>
                <w:rFonts w:cs="Arial"/>
                <w:sz w:val="16"/>
              </w:rPr>
              <w:t>Dok.id.:</w:t>
            </w:r>
          </w:p>
          <w:p w:rsidR="006C35A9" w:rsidP="00056C29">
            <w:pPr>
              <w:rPr>
                <w:rFonts w:cs="Arial"/>
              </w:rPr>
            </w:pPr>
            <w:r>
              <w:rPr>
                <w:rFonts w:cs="Arial"/>
                <w:color w:val="000080"/>
              </w:rPr>
              <w:fldChar w:fldCharType="begin" w:fldLock="1"/>
            </w:r>
            <w:r>
              <w:rPr>
                <w:rFonts w:cs="Arial"/>
                <w:color w:val="000080"/>
              </w:rPr>
              <w:instrText>DOCPROPERTY EK_RefNr \*charformat</w:instrText>
            </w:r>
            <w:r>
              <w:rPr>
                <w:rFonts w:cs="Arial"/>
                <w:color w:val="000080"/>
              </w:rPr>
              <w:fldChar w:fldCharType="separate"/>
            </w:r>
            <w:r>
              <w:rPr>
                <w:rFonts w:cs="Arial"/>
                <w:color w:val="000080"/>
              </w:rPr>
              <w:t>2.12.1.1.20</w:t>
            </w:r>
            <w:r>
              <w:rPr>
                <w:rFonts w:cs="Arial"/>
                <w:color w:val="000080"/>
              </w:rPr>
              <w:fldChar w:fldCharType="end"/>
            </w:r>
          </w:p>
        </w:tc>
      </w:tr>
      <w:tr w:rsidTr="00056C29">
        <w:tblPrEx>
          <w:tblW w:w="9214" w:type="dxa"/>
          <w:tblInd w:w="71" w:type="dxa"/>
          <w:tblLayout w:type="fixed"/>
          <w:tblCellMar>
            <w:left w:w="71" w:type="dxa"/>
            <w:right w:w="71" w:type="dxa"/>
          </w:tblCellMar>
          <w:tblLook w:val="0000"/>
        </w:tblPrEx>
        <w:trPr>
          <w:cantSplit/>
        </w:trPr>
        <w:tc>
          <w:tcPr>
            <w:tcW w:w="7088" w:type="dxa"/>
            <w:gridSpan w:val="4"/>
            <w:tcBorders>
              <w:top w:val="single" w:sz="6" w:space="0" w:color="auto"/>
              <w:bottom w:val="single" w:sz="6" w:space="0" w:color="auto"/>
              <w:right w:val="single" w:sz="6" w:space="0" w:color="auto"/>
            </w:tcBorders>
          </w:tcPr>
          <w:p w:rsidR="006C35A9" w:rsidP="00056C29">
            <w:pPr>
              <w:spacing w:before="80" w:after="80"/>
              <w:rPr>
                <w:rFonts w:cs="Arial"/>
                <w:b/>
              </w:rPr>
            </w:pPr>
            <w:r>
              <w:rPr>
                <w:rFonts w:cs="Arial"/>
                <w:b/>
                <w:color w:val="000080"/>
              </w:rPr>
              <w:fldChar w:fldCharType="begin" w:fldLock="1"/>
            </w:r>
            <w:r>
              <w:rPr>
                <w:rFonts w:cs="Arial"/>
                <w:b/>
                <w:color w:val="000080"/>
              </w:rPr>
              <w:instrText>DOCPROPERTY EK_DokTittel \*charformat</w:instrText>
            </w:r>
            <w:r>
              <w:rPr>
                <w:rFonts w:cs="Arial"/>
                <w:b/>
                <w:color w:val="000080"/>
              </w:rPr>
              <w:fldChar w:fldCharType="separate"/>
            </w:r>
            <w:r>
              <w:rPr>
                <w:rFonts w:cs="Arial"/>
                <w:b/>
                <w:color w:val="000080"/>
              </w:rPr>
              <w:t>Vedtak om særskilt språkopplæring</w:t>
            </w:r>
            <w:r>
              <w:rPr>
                <w:rFonts w:cs="Arial"/>
                <w:b/>
                <w:color w:val="000080"/>
              </w:rPr>
              <w:fldChar w:fldCharType="end"/>
            </w:r>
          </w:p>
        </w:tc>
        <w:tc>
          <w:tcPr>
            <w:tcW w:w="2126" w:type="dxa"/>
            <w:tcBorders>
              <w:top w:val="single" w:sz="6" w:space="0" w:color="auto"/>
              <w:left w:val="nil"/>
              <w:bottom w:val="single" w:sz="6" w:space="0" w:color="auto"/>
            </w:tcBorders>
          </w:tcPr>
          <w:p w:rsidR="006C35A9" w:rsidP="00056C29">
            <w:pPr>
              <w:rPr>
                <w:rFonts w:cs="Arial"/>
                <w:sz w:val="16"/>
              </w:rPr>
            </w:pPr>
            <w:r>
              <w:rPr>
                <w:rFonts w:cs="Arial"/>
                <w:sz w:val="16"/>
              </w:rPr>
              <w:t>Dok.type:</w:t>
            </w:r>
          </w:p>
          <w:p w:rsidR="006C35A9" w:rsidP="00056C29">
            <w:pPr>
              <w:rPr>
                <w:rFonts w:cs="Arial"/>
              </w:rPr>
            </w:pPr>
            <w:r>
              <w:rPr>
                <w:rFonts w:cs="Arial"/>
                <w:color w:val="000080"/>
              </w:rPr>
              <w:fldChar w:fldCharType="begin" w:fldLock="1"/>
            </w:r>
            <w:r>
              <w:rPr>
                <w:rFonts w:cs="Arial"/>
                <w:color w:val="000080"/>
              </w:rPr>
              <w:instrText>DOCPROPERTY EK_DokType \*charformat</w:instrText>
            </w:r>
            <w:r>
              <w:rPr>
                <w:rFonts w:cs="Arial"/>
                <w:color w:val="000080"/>
              </w:rPr>
              <w:fldChar w:fldCharType="separate"/>
            </w:r>
            <w:r>
              <w:rPr>
                <w:rFonts w:cs="Arial"/>
                <w:color w:val="000080"/>
              </w:rPr>
              <w:t>Generelt</w:t>
            </w:r>
            <w:r>
              <w:rPr>
                <w:rFonts w:cs="Arial"/>
                <w:color w:val="000080"/>
              </w:rPr>
              <w:fldChar w:fldCharType="end"/>
            </w:r>
          </w:p>
        </w:tc>
      </w:tr>
      <w:tr w:rsidTr="00056C29">
        <w:tblPrEx>
          <w:tblW w:w="9214" w:type="dxa"/>
          <w:tblInd w:w="71" w:type="dxa"/>
          <w:tblLayout w:type="fixed"/>
          <w:tblCellMar>
            <w:left w:w="56" w:type="dxa"/>
            <w:right w:w="56" w:type="dxa"/>
          </w:tblCellMar>
          <w:tblLook w:val="0000"/>
        </w:tblPrEx>
        <w:trPr>
          <w:cantSplit/>
        </w:trPr>
        <w:tc>
          <w:tcPr>
            <w:tcW w:w="993" w:type="dxa"/>
            <w:tcBorders>
              <w:top w:val="nil"/>
              <w:bottom w:val="single" w:sz="12" w:space="0" w:color="auto"/>
              <w:right w:val="nil"/>
            </w:tcBorders>
          </w:tcPr>
          <w:p w:rsidR="006C35A9" w:rsidP="00056C29">
            <w:pPr>
              <w:rPr>
                <w:rFonts w:cs="Arial"/>
                <w:color w:val="000080"/>
              </w:rPr>
            </w:pPr>
            <w:r>
              <w:rPr>
                <w:rFonts w:cs="Arial"/>
                <w:sz w:val="16"/>
              </w:rPr>
              <w:t>Versjon:</w:t>
            </w:r>
          </w:p>
          <w:p w:rsidR="006C35A9" w:rsidP="00056C29">
            <w:pPr>
              <w:rPr>
                <w:rFonts w:cs="Arial"/>
              </w:rPr>
            </w:pPr>
            <w:r>
              <w:rPr>
                <w:rFonts w:cs="Arial"/>
                <w:color w:val="000080"/>
              </w:rPr>
              <w:fldChar w:fldCharType="begin" w:fldLock="1"/>
            </w:r>
            <w:r>
              <w:rPr>
                <w:rFonts w:cs="Arial"/>
                <w:color w:val="000080"/>
              </w:rPr>
              <w:instrText>DOCPROPERTY EK_Utgave \*charformat</w:instrText>
            </w:r>
            <w:r>
              <w:rPr>
                <w:rFonts w:cs="Arial"/>
                <w:color w:val="000080"/>
              </w:rPr>
              <w:fldChar w:fldCharType="separate"/>
            </w:r>
            <w:r>
              <w:rPr>
                <w:rFonts w:cs="Arial"/>
                <w:color w:val="000080"/>
              </w:rPr>
              <w:t>1.04</w:t>
            </w:r>
            <w:r>
              <w:rPr>
                <w:rFonts w:cs="Arial"/>
                <w:color w:val="000080"/>
              </w:rPr>
              <w:fldChar w:fldCharType="end"/>
            </w:r>
          </w:p>
        </w:tc>
        <w:tc>
          <w:tcPr>
            <w:tcW w:w="2268" w:type="dxa"/>
            <w:tcBorders>
              <w:top w:val="nil"/>
              <w:left w:val="single" w:sz="6" w:space="0" w:color="auto"/>
              <w:bottom w:val="single" w:sz="12" w:space="0" w:color="auto"/>
              <w:right w:val="nil"/>
            </w:tcBorders>
          </w:tcPr>
          <w:p w:rsidR="006C35A9" w:rsidP="00056C29">
            <w:pPr>
              <w:rPr>
                <w:rFonts w:cs="Arial"/>
              </w:rPr>
            </w:pPr>
            <w:r>
              <w:rPr>
                <w:rFonts w:cs="Arial"/>
                <w:sz w:val="16"/>
              </w:rPr>
              <w:t>Skrevet av:</w:t>
            </w:r>
          </w:p>
          <w:p w:rsidR="006C35A9" w:rsidP="00056C29">
            <w:pPr>
              <w:rPr>
                <w:rFonts w:cs="Arial"/>
              </w:rPr>
            </w:pPr>
            <w:r>
              <w:rPr>
                <w:rFonts w:cs="Arial"/>
                <w:color w:val="000080"/>
              </w:rPr>
              <w:fldChar w:fldCharType="begin" w:fldLock="1"/>
            </w:r>
            <w:r>
              <w:rPr>
                <w:rFonts w:cs="Arial"/>
                <w:color w:val="000080"/>
              </w:rPr>
              <w:instrText>DOCPROPERTY EK_SkrevetAv \*charformat</w:instrText>
            </w:r>
            <w:r>
              <w:rPr>
                <w:rFonts w:cs="Arial"/>
                <w:color w:val="000080"/>
              </w:rPr>
              <w:fldChar w:fldCharType="separate"/>
            </w:r>
            <w:r>
              <w:rPr>
                <w:rFonts w:cs="Arial"/>
                <w:color w:val="000080"/>
              </w:rPr>
              <w:t>Geir Indahl</w:t>
            </w:r>
            <w:r>
              <w:rPr>
                <w:rFonts w:cs="Arial"/>
                <w:color w:val="000080"/>
              </w:rPr>
              <w:fldChar w:fldCharType="end"/>
            </w:r>
          </w:p>
        </w:tc>
        <w:tc>
          <w:tcPr>
            <w:tcW w:w="1417" w:type="dxa"/>
            <w:tcBorders>
              <w:top w:val="nil"/>
              <w:left w:val="single" w:sz="6" w:space="0" w:color="auto"/>
              <w:bottom w:val="single" w:sz="12" w:space="0" w:color="auto"/>
              <w:right w:val="nil"/>
            </w:tcBorders>
          </w:tcPr>
          <w:p w:rsidR="006C35A9" w:rsidP="00056C29">
            <w:pPr>
              <w:rPr>
                <w:rFonts w:cs="Arial"/>
                <w:sz w:val="16"/>
              </w:rPr>
            </w:pPr>
            <w:r>
              <w:rPr>
                <w:rFonts w:cs="Arial"/>
                <w:sz w:val="16"/>
              </w:rPr>
              <w:t>Gjelder fra:</w:t>
            </w:r>
          </w:p>
          <w:p w:rsidR="006C35A9" w:rsidP="00056C29">
            <w:pPr>
              <w:rPr>
                <w:rFonts w:cs="Arial"/>
              </w:rPr>
            </w:pPr>
            <w:r>
              <w:rPr>
                <w:rFonts w:cs="Arial"/>
                <w:color w:val="000080"/>
              </w:rPr>
              <w:fldChar w:fldCharType="begin" w:fldLock="1"/>
            </w:r>
            <w:r>
              <w:rPr>
                <w:rFonts w:cs="Arial"/>
                <w:color w:val="000080"/>
              </w:rPr>
              <w:instrText>DOCPROPERTY EK_GjelderFra \*charformat</w:instrText>
            </w:r>
            <w:r>
              <w:rPr>
                <w:rFonts w:cs="Arial"/>
                <w:color w:val="000080"/>
              </w:rPr>
              <w:fldChar w:fldCharType="separate"/>
            </w:r>
            <w:r>
              <w:rPr>
                <w:rFonts w:cs="Arial"/>
                <w:color w:val="000080"/>
              </w:rPr>
              <w:t>03.04.2024</w:t>
            </w:r>
            <w:r>
              <w:rPr>
                <w:rFonts w:cs="Arial"/>
                <w:color w:val="000080"/>
              </w:rPr>
              <w:fldChar w:fldCharType="end"/>
            </w:r>
          </w:p>
        </w:tc>
        <w:tc>
          <w:tcPr>
            <w:tcW w:w="2410" w:type="dxa"/>
            <w:tcBorders>
              <w:top w:val="nil"/>
              <w:left w:val="single" w:sz="6" w:space="0" w:color="auto"/>
              <w:bottom w:val="single" w:sz="12" w:space="0" w:color="auto"/>
              <w:right w:val="nil"/>
            </w:tcBorders>
          </w:tcPr>
          <w:p w:rsidR="006C35A9" w:rsidP="00056C29">
            <w:pPr>
              <w:rPr>
                <w:rFonts w:cs="Arial"/>
                <w:color w:val="000080"/>
              </w:rPr>
            </w:pPr>
            <w:r>
              <w:rPr>
                <w:rFonts w:cs="Arial"/>
                <w:sz w:val="16"/>
              </w:rPr>
              <w:t>Godkjent av:</w:t>
            </w:r>
          </w:p>
          <w:p w:rsidR="006C35A9" w:rsidP="00056C29">
            <w:pPr>
              <w:rPr>
                <w:rFonts w:cs="Arial"/>
              </w:rPr>
            </w:pPr>
            <w:r>
              <w:rPr>
                <w:rFonts w:cs="Arial"/>
                <w:color w:val="000080"/>
              </w:rPr>
              <w:fldChar w:fldCharType="begin" w:fldLock="1"/>
            </w:r>
            <w:r>
              <w:rPr>
                <w:rFonts w:cs="Arial"/>
                <w:color w:val="000080"/>
              </w:rPr>
              <w:instrText>DOCPROPERTY EK_Signatur \*charformat</w:instrText>
            </w:r>
            <w:r>
              <w:rPr>
                <w:rFonts w:cs="Arial"/>
                <w:color w:val="000080"/>
              </w:rPr>
              <w:fldChar w:fldCharType="separate"/>
            </w:r>
            <w:r>
              <w:rPr>
                <w:rFonts w:cs="Arial"/>
                <w:color w:val="000080"/>
              </w:rPr>
              <w:t>Stein Erik Svendsen</w:t>
            </w:r>
            <w:r>
              <w:rPr>
                <w:rFonts w:cs="Arial"/>
                <w:color w:val="000080"/>
              </w:rPr>
              <w:fldChar w:fldCharType="end"/>
            </w:r>
          </w:p>
        </w:tc>
        <w:tc>
          <w:tcPr>
            <w:tcW w:w="2126" w:type="dxa"/>
            <w:tcBorders>
              <w:top w:val="nil"/>
              <w:left w:val="single" w:sz="6" w:space="0" w:color="auto"/>
              <w:bottom w:val="single" w:sz="12" w:space="0" w:color="auto"/>
            </w:tcBorders>
          </w:tcPr>
          <w:p w:rsidR="006C35A9" w:rsidP="00056C29">
            <w:pPr>
              <w:rPr>
                <w:rFonts w:cs="Arial"/>
              </w:rPr>
            </w:pPr>
            <w:r>
              <w:rPr>
                <w:rFonts w:cs="Arial"/>
                <w:sz w:val="16"/>
              </w:rPr>
              <w:t>Sidenr:</w:t>
            </w:r>
          </w:p>
          <w:p w:rsidR="006C35A9" w:rsidP="00056C29">
            <w:pPr>
              <w:rPr>
                <w:rFonts w:cs="Arial"/>
              </w:rPr>
            </w:pPr>
            <w:r>
              <w:rPr>
                <w:rFonts w:cs="Arial"/>
              </w:rPr>
              <w:fldChar w:fldCharType="begin"/>
            </w:r>
            <w:r>
              <w:rPr>
                <w:rFonts w:cs="Arial"/>
              </w:rPr>
              <w:instrText xml:space="preserve">PAGE </w:instrText>
            </w:r>
            <w:r>
              <w:rPr>
                <w:rFonts w:cs="Arial"/>
              </w:rPr>
              <w:fldChar w:fldCharType="separate"/>
            </w:r>
            <w:r>
              <w:rPr>
                <w:rFonts w:cs="Arial"/>
              </w:rPr>
              <w:t>1</w:t>
            </w:r>
            <w:r>
              <w:rPr>
                <w:rFonts w:cs="Arial"/>
              </w:rPr>
              <w:fldChar w:fldCharType="end"/>
            </w:r>
            <w:r>
              <w:rPr>
                <w:rFonts w:cs="Arial"/>
              </w:rPr>
              <w:t xml:space="preserve"> av </w:t>
            </w:r>
            <w:r>
              <w:rPr>
                <w:rFonts w:cs="Arial"/>
              </w:rPr>
              <w:fldChar w:fldCharType="begin"/>
            </w:r>
            <w:r>
              <w:rPr>
                <w:rFonts w:cs="Arial"/>
              </w:rPr>
              <w:instrText>NUMPAGES</w:instrText>
            </w:r>
            <w:r>
              <w:rPr>
                <w:rFonts w:cs="Arial"/>
              </w:rPr>
              <w:fldChar w:fldCharType="separate"/>
            </w:r>
            <w:r>
              <w:rPr>
                <w:rFonts w:cs="Arial"/>
              </w:rPr>
              <w:t>2</w:t>
            </w:r>
            <w:r>
              <w:rPr>
                <w:rFonts w:cs="Arial"/>
              </w:rPr>
              <w:fldChar w:fldCharType="end"/>
            </w:r>
          </w:p>
        </w:tc>
      </w:tr>
    </w:tbl>
    <w:p w:rsidR="000B59A5">
      <w:pPr>
        <w:rPr>
          <w:rFonts w:cs="Arial"/>
        </w:rPr>
      </w:pPr>
    </w:p>
    <w:p w:rsidR="0037592A" w:rsidRPr="005057FD" w:rsidP="0037592A">
      <w:pPr>
        <w:pStyle w:val="Title"/>
        <w:ind w:left="0"/>
        <w:rPr>
          <w:lang w:val="nb-NO"/>
        </w:rPr>
      </w:pPr>
      <w:bookmarkStart w:id="0" w:name="tempHer"/>
      <w:bookmarkEnd w:id="0"/>
      <w:r w:rsidRPr="005057FD">
        <w:rPr>
          <w:lang w:val="nb-NO"/>
        </w:rPr>
        <w:t>VEDTAK OM</w:t>
      </w:r>
      <w:r w:rsidRPr="005057FD">
        <w:rPr>
          <w:spacing w:val="-1"/>
          <w:lang w:val="nb-NO"/>
        </w:rPr>
        <w:t xml:space="preserve"> </w:t>
      </w:r>
      <w:r w:rsidRPr="005057FD">
        <w:rPr>
          <w:lang w:val="nb-NO"/>
        </w:rPr>
        <w:t xml:space="preserve">SÆRSKILT </w:t>
      </w:r>
      <w:r w:rsidRPr="005057FD">
        <w:rPr>
          <w:spacing w:val="-2"/>
          <w:lang w:val="nb-NO"/>
        </w:rPr>
        <w:t>SPRÅKOPPLÆRING</w:t>
      </w:r>
    </w:p>
    <w:p w:rsidR="0037592A" w:rsidRPr="005057FD" w:rsidP="0037592A">
      <w:pPr>
        <w:pStyle w:val="BodyText"/>
        <w:spacing w:before="10"/>
        <w:rPr>
          <w:b/>
          <w:sz w:val="44"/>
          <w:lang w:val="nb-NO"/>
        </w:rPr>
      </w:pPr>
    </w:p>
    <w:p w:rsidR="0037592A" w:rsidRPr="005057FD" w:rsidP="0037592A">
      <w:pPr>
        <w:pStyle w:val="BodyText"/>
        <w:ind w:left="118"/>
        <w:rPr>
          <w:rFonts w:ascii="Calibri" w:hAnsi="Calibri"/>
          <w:lang w:val="nb-NO"/>
        </w:rPr>
      </w:pPr>
      <w:r>
        <w:rPr>
          <w:rFonts w:ascii="Calibri" w:hAnsi="Calibri"/>
        </w:rPr>
        <w:t>Du</w:t>
      </w:r>
      <w:r>
        <w:rPr>
          <w:rFonts w:ascii="Calibri" w:hAnsi="Calibri"/>
          <w:spacing w:val="-3"/>
        </w:rPr>
        <w:t xml:space="preserve"> </w:t>
      </w:r>
      <w:r>
        <w:rPr>
          <w:rFonts w:ascii="Calibri" w:hAnsi="Calibri"/>
        </w:rPr>
        <w:t>har</w:t>
      </w:r>
      <w:r>
        <w:rPr>
          <w:rFonts w:ascii="Calibri" w:hAnsi="Calibri"/>
          <w:spacing w:val="-3"/>
        </w:rPr>
        <w:t xml:space="preserve"> </w:t>
      </w:r>
      <w:r>
        <w:rPr>
          <w:rFonts w:ascii="Calibri" w:hAnsi="Calibri"/>
        </w:rPr>
        <w:t>rett</w:t>
      </w:r>
      <w:r>
        <w:rPr>
          <w:rFonts w:ascii="Calibri" w:hAnsi="Calibri"/>
          <w:spacing w:val="-3"/>
        </w:rPr>
        <w:t xml:space="preserve"> </w:t>
      </w:r>
      <w:r>
        <w:rPr>
          <w:rFonts w:ascii="Calibri" w:hAnsi="Calibri"/>
        </w:rPr>
        <w:t>til</w:t>
      </w:r>
      <w:r>
        <w:rPr>
          <w:rFonts w:ascii="Calibri" w:hAnsi="Calibri"/>
          <w:spacing w:val="-4"/>
        </w:rPr>
        <w:t xml:space="preserve"> </w:t>
      </w:r>
      <w:r>
        <w:rPr>
          <w:rFonts w:ascii="Calibri" w:hAnsi="Calibri"/>
        </w:rPr>
        <w:t>særskilt</w:t>
      </w:r>
      <w:r>
        <w:rPr>
          <w:rFonts w:ascii="Calibri" w:hAnsi="Calibri"/>
          <w:spacing w:val="-2"/>
        </w:rPr>
        <w:t xml:space="preserve"> </w:t>
      </w:r>
      <w:r>
        <w:rPr>
          <w:rFonts w:ascii="Calibri" w:hAnsi="Calibri"/>
        </w:rPr>
        <w:t>språkopplæring,</w:t>
      </w:r>
      <w:r>
        <w:rPr>
          <w:rFonts w:ascii="Calibri" w:hAnsi="Calibri"/>
          <w:spacing w:val="-3"/>
        </w:rPr>
        <w:t xml:space="preserve"> </w:t>
      </w:r>
      <w:r>
        <w:rPr>
          <w:rFonts w:ascii="Calibri" w:hAnsi="Calibri"/>
        </w:rPr>
        <w:t>jf.</w:t>
      </w:r>
      <w:r>
        <w:rPr>
          <w:rFonts w:ascii="Calibri" w:hAnsi="Calibri"/>
          <w:spacing w:val="-3"/>
        </w:rPr>
        <w:t xml:space="preserve"> </w:t>
      </w:r>
      <w:r w:rsidRPr="005057FD">
        <w:rPr>
          <w:rFonts w:ascii="Calibri" w:hAnsi="Calibri"/>
          <w:lang w:val="nb-NO"/>
        </w:rPr>
        <w:t>Opplæringsloven</w:t>
      </w:r>
      <w:r w:rsidRPr="005057FD">
        <w:rPr>
          <w:rFonts w:ascii="Calibri" w:hAnsi="Calibri"/>
          <w:spacing w:val="-4"/>
          <w:lang w:val="nb-NO"/>
        </w:rPr>
        <w:t xml:space="preserve"> </w:t>
      </w:r>
      <w:r w:rsidRPr="005057FD">
        <w:rPr>
          <w:rFonts w:ascii="Calibri" w:hAnsi="Calibri"/>
          <w:lang w:val="nb-NO"/>
        </w:rPr>
        <w:t>§</w:t>
      </w:r>
      <w:r w:rsidRPr="005057FD">
        <w:rPr>
          <w:rFonts w:ascii="Calibri" w:hAnsi="Calibri"/>
          <w:spacing w:val="-2"/>
          <w:lang w:val="nb-NO"/>
        </w:rPr>
        <w:t xml:space="preserve"> </w:t>
      </w:r>
      <w:r w:rsidRPr="005057FD">
        <w:rPr>
          <w:rFonts w:ascii="Calibri" w:hAnsi="Calibri"/>
          <w:lang w:val="nb-NO"/>
        </w:rPr>
        <w:t>3-</w:t>
      </w:r>
      <w:r w:rsidRPr="005057FD">
        <w:rPr>
          <w:rFonts w:ascii="Calibri" w:hAnsi="Calibri"/>
          <w:spacing w:val="-5"/>
          <w:lang w:val="nb-NO"/>
        </w:rPr>
        <w:t>12.</w:t>
      </w:r>
    </w:p>
    <w:p w:rsidR="0037592A" w:rsidRPr="005057FD" w:rsidP="0037592A">
      <w:pPr>
        <w:pStyle w:val="BodyText"/>
        <w:rPr>
          <w:rFonts w:ascii="Calibri"/>
          <w:lang w:val="nb-NO"/>
        </w:rPr>
      </w:pPr>
    </w:p>
    <w:p w:rsidR="0037592A" w:rsidRPr="0037592A" w:rsidP="0037592A">
      <w:pPr>
        <w:ind w:left="118"/>
        <w:rPr>
          <w:rFonts w:ascii="Calibri" w:hAnsi="Calibri"/>
        </w:rPr>
      </w:pPr>
      <w:r>
        <w:rPr>
          <w:rFonts w:ascii="Calibri" w:hAnsi="Calibri"/>
          <w:b/>
        </w:rPr>
        <w:t>Senja videregående</w:t>
      </w:r>
      <w:r w:rsidRPr="005057FD">
        <w:rPr>
          <w:rFonts w:ascii="Calibri" w:hAnsi="Calibri"/>
          <w:b/>
          <w:spacing w:val="-2"/>
          <w:sz w:val="22"/>
        </w:rPr>
        <w:t xml:space="preserve"> </w:t>
      </w:r>
      <w:r w:rsidRPr="005057FD">
        <w:rPr>
          <w:rFonts w:ascii="Calibri" w:hAnsi="Calibri"/>
          <w:b/>
          <w:sz w:val="22"/>
        </w:rPr>
        <w:t>skole</w:t>
      </w:r>
      <w:r w:rsidRPr="005057FD">
        <w:rPr>
          <w:rFonts w:ascii="Calibri" w:hAnsi="Calibri"/>
          <w:b/>
          <w:spacing w:val="-2"/>
          <w:sz w:val="22"/>
        </w:rPr>
        <w:t xml:space="preserve"> </w:t>
      </w:r>
      <w:r w:rsidRPr="005057FD">
        <w:rPr>
          <w:rFonts w:ascii="Calibri" w:hAnsi="Calibri"/>
          <w:sz w:val="22"/>
        </w:rPr>
        <w:t>viser</w:t>
      </w:r>
      <w:r w:rsidRPr="005057FD">
        <w:rPr>
          <w:rFonts w:ascii="Calibri" w:hAnsi="Calibri"/>
          <w:spacing w:val="-3"/>
          <w:sz w:val="22"/>
        </w:rPr>
        <w:t xml:space="preserve"> </w:t>
      </w:r>
      <w:r w:rsidRPr="005057FD">
        <w:rPr>
          <w:rFonts w:ascii="Calibri" w:hAnsi="Calibri"/>
          <w:sz w:val="22"/>
        </w:rPr>
        <w:t>til</w:t>
      </w:r>
      <w:r w:rsidRPr="005057FD">
        <w:rPr>
          <w:rFonts w:ascii="Calibri" w:hAnsi="Calibri"/>
          <w:spacing w:val="-4"/>
          <w:sz w:val="22"/>
        </w:rPr>
        <w:t xml:space="preserve"> </w:t>
      </w:r>
      <w:r w:rsidRPr="005057FD">
        <w:rPr>
          <w:rFonts w:ascii="Calibri" w:hAnsi="Calibri"/>
          <w:sz w:val="22"/>
        </w:rPr>
        <w:t>kartlegging</w:t>
      </w:r>
      <w:r w:rsidRPr="005057FD">
        <w:rPr>
          <w:rFonts w:ascii="Calibri" w:hAnsi="Calibri"/>
          <w:spacing w:val="-3"/>
          <w:sz w:val="22"/>
        </w:rPr>
        <w:t xml:space="preserve"> </w:t>
      </w:r>
      <w:r w:rsidRPr="005057FD">
        <w:rPr>
          <w:rFonts w:ascii="Calibri" w:hAnsi="Calibri"/>
          <w:sz w:val="22"/>
        </w:rPr>
        <w:t>av</w:t>
      </w:r>
      <w:r w:rsidRPr="005057FD">
        <w:rPr>
          <w:rFonts w:ascii="Calibri" w:hAnsi="Calibri"/>
          <w:spacing w:val="-2"/>
          <w:sz w:val="22"/>
        </w:rPr>
        <w:t xml:space="preserve"> </w:t>
      </w:r>
      <w:r w:rsidRPr="005057FD">
        <w:rPr>
          <w:rFonts w:ascii="Calibri" w:hAnsi="Calibri"/>
          <w:sz w:val="22"/>
        </w:rPr>
        <w:t>dine</w:t>
      </w:r>
      <w:r w:rsidRPr="005057FD">
        <w:rPr>
          <w:rFonts w:ascii="Calibri" w:hAnsi="Calibri"/>
          <w:spacing w:val="-2"/>
          <w:sz w:val="22"/>
        </w:rPr>
        <w:t xml:space="preserve"> </w:t>
      </w:r>
      <w:r w:rsidRPr="005057FD">
        <w:rPr>
          <w:rFonts w:ascii="Calibri" w:hAnsi="Calibri"/>
          <w:sz w:val="22"/>
        </w:rPr>
        <w:t>ferdigheter</w:t>
      </w:r>
      <w:r w:rsidRPr="005057FD">
        <w:rPr>
          <w:rFonts w:ascii="Calibri" w:hAnsi="Calibri"/>
          <w:spacing w:val="-2"/>
          <w:sz w:val="22"/>
        </w:rPr>
        <w:t xml:space="preserve"> </w:t>
      </w:r>
      <w:r w:rsidRPr="005057FD">
        <w:rPr>
          <w:rFonts w:ascii="Calibri" w:hAnsi="Calibri"/>
          <w:sz w:val="22"/>
        </w:rPr>
        <w:t>i</w:t>
      </w:r>
      <w:r w:rsidRPr="005057FD">
        <w:rPr>
          <w:rFonts w:ascii="Calibri" w:hAnsi="Calibri"/>
          <w:spacing w:val="-2"/>
          <w:sz w:val="22"/>
        </w:rPr>
        <w:t xml:space="preserve"> </w:t>
      </w:r>
      <w:r w:rsidRPr="005057FD">
        <w:rPr>
          <w:rFonts w:ascii="Calibri" w:hAnsi="Calibri"/>
          <w:sz w:val="22"/>
        </w:rPr>
        <w:t>norsk</w:t>
      </w:r>
      <w:r w:rsidRPr="005057FD">
        <w:rPr>
          <w:rFonts w:ascii="Calibri" w:hAnsi="Calibri"/>
          <w:spacing w:val="-2"/>
          <w:sz w:val="22"/>
        </w:rPr>
        <w:t xml:space="preserve"> </w:t>
      </w:r>
      <w:r w:rsidRPr="005057FD">
        <w:rPr>
          <w:rFonts w:ascii="Calibri" w:hAnsi="Calibri"/>
          <w:sz w:val="22"/>
        </w:rPr>
        <w:t>og</w:t>
      </w:r>
      <w:r w:rsidRPr="005057FD">
        <w:rPr>
          <w:rFonts w:ascii="Calibri" w:hAnsi="Calibri"/>
          <w:spacing w:val="-2"/>
          <w:sz w:val="22"/>
        </w:rPr>
        <w:t xml:space="preserve"> </w:t>
      </w:r>
      <w:r w:rsidRPr="005057FD">
        <w:rPr>
          <w:rFonts w:ascii="Calibri" w:hAnsi="Calibri"/>
          <w:sz w:val="22"/>
        </w:rPr>
        <w:t>forhåndsvarsel</w:t>
      </w:r>
      <w:r w:rsidRPr="005057FD">
        <w:rPr>
          <w:rFonts w:ascii="Calibri" w:hAnsi="Calibri"/>
          <w:spacing w:val="-2"/>
          <w:sz w:val="22"/>
        </w:rPr>
        <w:t xml:space="preserve"> datert</w:t>
      </w:r>
      <w:r>
        <w:rPr>
          <w:rFonts w:ascii="Calibri" w:hAnsi="Calibri"/>
          <w:spacing w:val="-2"/>
          <w:sz w:val="22"/>
        </w:rPr>
        <w:br/>
      </w:r>
      <w:r>
        <w:rPr>
          <w:rFonts w:ascii="Calibri"/>
          <w:spacing w:val="-2"/>
        </w:rPr>
        <w:t>xx.xx.xxxx.</w:t>
      </w:r>
    </w:p>
    <w:p w:rsidR="0037592A" w:rsidRPr="0037592A" w:rsidP="0037592A">
      <w:pPr>
        <w:pStyle w:val="BodyText"/>
        <w:rPr>
          <w:rFonts w:ascii="Calibri"/>
          <w:b/>
          <w:lang w:val="nb-NO"/>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1"/>
        <w:gridCol w:w="4531"/>
      </w:tblGrid>
      <w:tr w:rsidTr="00B8260F">
        <w:tblPrEx>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59"/>
        </w:trPr>
        <w:tc>
          <w:tcPr>
            <w:tcW w:w="4531" w:type="dxa"/>
            <w:shd w:val="clear" w:color="auto" w:fill="auto"/>
          </w:tcPr>
          <w:p w:rsidR="0037592A" w:rsidRPr="00B8260F" w:rsidP="00B8260F">
            <w:pPr>
              <w:pStyle w:val="TableParagraph"/>
              <w:rPr>
                <w:b/>
                <w:sz w:val="18"/>
              </w:rPr>
            </w:pPr>
            <w:r w:rsidRPr="00B8260F">
              <w:rPr>
                <w:b/>
                <w:sz w:val="18"/>
              </w:rPr>
              <w:t>Elevens</w:t>
            </w:r>
            <w:r w:rsidRPr="00B8260F">
              <w:rPr>
                <w:b/>
                <w:spacing w:val="-1"/>
                <w:sz w:val="18"/>
              </w:rPr>
              <w:t xml:space="preserve"> </w:t>
            </w:r>
            <w:r w:rsidRPr="00B8260F">
              <w:rPr>
                <w:b/>
                <w:spacing w:val="-2"/>
                <w:sz w:val="18"/>
              </w:rPr>
              <w:t>navn:</w:t>
            </w:r>
          </w:p>
          <w:p w:rsidR="0037592A" w:rsidP="00B8260F">
            <w:pPr>
              <w:pStyle w:val="TableParagraph"/>
              <w:spacing w:line="233" w:lineRule="exact"/>
            </w:pPr>
          </w:p>
        </w:tc>
        <w:tc>
          <w:tcPr>
            <w:tcW w:w="4531" w:type="dxa"/>
            <w:shd w:val="clear" w:color="auto" w:fill="auto"/>
          </w:tcPr>
          <w:p w:rsidR="0037592A" w:rsidRPr="00B8260F" w:rsidP="00B8260F">
            <w:pPr>
              <w:pStyle w:val="TableParagraph"/>
              <w:rPr>
                <w:b/>
                <w:sz w:val="18"/>
              </w:rPr>
            </w:pPr>
            <w:r w:rsidRPr="00B8260F">
              <w:rPr>
                <w:b/>
                <w:sz w:val="18"/>
              </w:rPr>
              <w:t>Videregående</w:t>
            </w:r>
            <w:r w:rsidRPr="00B8260F">
              <w:rPr>
                <w:b/>
                <w:spacing w:val="-1"/>
                <w:sz w:val="18"/>
              </w:rPr>
              <w:t xml:space="preserve"> </w:t>
            </w:r>
            <w:r w:rsidRPr="00B8260F">
              <w:rPr>
                <w:b/>
                <w:spacing w:val="-2"/>
                <w:sz w:val="18"/>
              </w:rPr>
              <w:t>skole:</w:t>
            </w:r>
          </w:p>
          <w:p w:rsidR="0037592A" w:rsidP="00B8260F">
            <w:pPr>
              <w:pStyle w:val="TableParagraph"/>
              <w:spacing w:line="233" w:lineRule="exact"/>
            </w:pPr>
            <w:r>
              <w:t>Senja videregående skole</w:t>
            </w:r>
          </w:p>
        </w:tc>
      </w:tr>
      <w:tr w:rsidTr="00B8260F">
        <w:tblPrEx>
          <w:tblW w:w="0" w:type="auto"/>
          <w:tblInd w:w="128" w:type="dxa"/>
          <w:tblLayout w:type="fixed"/>
          <w:tblCellMar>
            <w:left w:w="0" w:type="dxa"/>
            <w:right w:w="0" w:type="dxa"/>
          </w:tblCellMar>
          <w:tblLook w:val="01E0"/>
        </w:tblPrEx>
        <w:trPr>
          <w:trHeight w:val="413"/>
        </w:trPr>
        <w:tc>
          <w:tcPr>
            <w:tcW w:w="4531" w:type="dxa"/>
            <w:shd w:val="clear" w:color="auto" w:fill="auto"/>
          </w:tcPr>
          <w:p w:rsidR="0037592A" w:rsidRPr="00B8260F" w:rsidP="00B8260F">
            <w:pPr>
              <w:pStyle w:val="TableParagraph"/>
              <w:rPr>
                <w:b/>
                <w:sz w:val="18"/>
              </w:rPr>
            </w:pPr>
            <w:r w:rsidRPr="00B8260F">
              <w:rPr>
                <w:b/>
                <w:spacing w:val="-2"/>
                <w:sz w:val="18"/>
              </w:rPr>
              <w:t>Fødselsnummer:</w:t>
            </w:r>
          </w:p>
          <w:p w:rsidR="0037592A" w:rsidRPr="00B8260F" w:rsidP="00B8260F">
            <w:pPr>
              <w:pStyle w:val="TableParagraph"/>
              <w:spacing w:line="187" w:lineRule="exact"/>
              <w:rPr>
                <w:sz w:val="18"/>
              </w:rPr>
            </w:pPr>
          </w:p>
        </w:tc>
        <w:tc>
          <w:tcPr>
            <w:tcW w:w="4531" w:type="dxa"/>
            <w:shd w:val="clear" w:color="auto" w:fill="auto"/>
          </w:tcPr>
          <w:p w:rsidR="0037592A" w:rsidRPr="00B8260F" w:rsidP="00B8260F">
            <w:pPr>
              <w:pStyle w:val="TableParagraph"/>
              <w:rPr>
                <w:b/>
                <w:sz w:val="18"/>
              </w:rPr>
            </w:pPr>
            <w:r w:rsidRPr="00B8260F">
              <w:rPr>
                <w:b/>
                <w:spacing w:val="-2"/>
                <w:sz w:val="18"/>
              </w:rPr>
              <w:t>Programområde:</w:t>
            </w:r>
          </w:p>
          <w:p w:rsidR="0037592A" w:rsidRPr="00B8260F" w:rsidP="00B8260F">
            <w:pPr>
              <w:pStyle w:val="TableParagraph"/>
              <w:spacing w:line="187" w:lineRule="exact"/>
              <w:rPr>
                <w:sz w:val="18"/>
              </w:rPr>
            </w:pPr>
          </w:p>
        </w:tc>
      </w:tr>
      <w:tr w:rsidTr="00B8260F">
        <w:tblPrEx>
          <w:tblW w:w="0" w:type="auto"/>
          <w:tblInd w:w="128" w:type="dxa"/>
          <w:tblLayout w:type="fixed"/>
          <w:tblCellMar>
            <w:left w:w="0" w:type="dxa"/>
            <w:right w:w="0" w:type="dxa"/>
          </w:tblCellMar>
          <w:tblLook w:val="01E0"/>
        </w:tblPrEx>
        <w:trPr>
          <w:trHeight w:val="459"/>
        </w:trPr>
        <w:tc>
          <w:tcPr>
            <w:tcW w:w="4531" w:type="dxa"/>
            <w:shd w:val="clear" w:color="auto" w:fill="auto"/>
          </w:tcPr>
          <w:p w:rsidR="0037592A" w:rsidRPr="00B8260F" w:rsidP="00B8260F">
            <w:pPr>
              <w:pStyle w:val="TableParagraph"/>
              <w:rPr>
                <w:b/>
                <w:sz w:val="18"/>
              </w:rPr>
            </w:pPr>
            <w:r w:rsidRPr="00B8260F">
              <w:rPr>
                <w:b/>
                <w:spacing w:val="-2"/>
                <w:sz w:val="18"/>
              </w:rPr>
              <w:t>Morsmål:</w:t>
            </w:r>
          </w:p>
          <w:p w:rsidR="0037592A" w:rsidP="00B8260F">
            <w:pPr>
              <w:pStyle w:val="TableParagraph"/>
              <w:spacing w:line="233" w:lineRule="exact"/>
            </w:pPr>
          </w:p>
        </w:tc>
        <w:tc>
          <w:tcPr>
            <w:tcW w:w="4531" w:type="dxa"/>
            <w:shd w:val="clear" w:color="auto" w:fill="auto"/>
          </w:tcPr>
          <w:p w:rsidR="0037592A" w:rsidRPr="00B8260F" w:rsidP="00B8260F">
            <w:pPr>
              <w:pStyle w:val="TableParagraph"/>
              <w:rPr>
                <w:b/>
                <w:sz w:val="18"/>
              </w:rPr>
            </w:pPr>
            <w:r w:rsidRPr="00B8260F">
              <w:rPr>
                <w:b/>
                <w:sz w:val="18"/>
              </w:rPr>
              <w:t>Enkeltvedtak</w:t>
            </w:r>
            <w:r w:rsidRPr="00B8260F">
              <w:rPr>
                <w:b/>
                <w:spacing w:val="-2"/>
                <w:sz w:val="18"/>
              </w:rPr>
              <w:t xml:space="preserve"> </w:t>
            </w:r>
            <w:r w:rsidRPr="00B8260F">
              <w:rPr>
                <w:b/>
                <w:sz w:val="18"/>
              </w:rPr>
              <w:t>gjelder</w:t>
            </w:r>
            <w:r w:rsidRPr="00B8260F">
              <w:rPr>
                <w:b/>
                <w:spacing w:val="-1"/>
                <w:sz w:val="18"/>
              </w:rPr>
              <w:t xml:space="preserve"> </w:t>
            </w:r>
            <w:r w:rsidRPr="00B8260F">
              <w:rPr>
                <w:b/>
                <w:spacing w:val="-4"/>
                <w:sz w:val="18"/>
              </w:rPr>
              <w:t>for:</w:t>
            </w:r>
          </w:p>
          <w:p w:rsidR="0037592A" w:rsidP="00B8260F">
            <w:pPr>
              <w:pStyle w:val="TableParagraph"/>
              <w:spacing w:line="233" w:lineRule="exact"/>
            </w:pPr>
          </w:p>
        </w:tc>
      </w:tr>
    </w:tbl>
    <w:p w:rsidR="0037592A" w:rsidP="0037592A">
      <w:pPr>
        <w:pStyle w:val="BodyText"/>
        <w:rPr>
          <w:rFonts w:ascii="Calibri"/>
          <w:b/>
          <w:sz w:val="23"/>
        </w:rPr>
      </w:pPr>
    </w:p>
    <w:p w:rsidR="0037592A" w:rsidP="0037592A">
      <w:pPr>
        <w:pStyle w:val="BodyText"/>
        <w:ind w:left="652" w:right="178"/>
      </w:pPr>
      <w:r>
        <w:pict>
          <v:group id="docshapegroup4" o:spid="_x0000_s1026" style="width:21.55pt;height:28pt;margin-top:-0.5pt;margin-left:70.9pt;mso-position-horizontal-relative:page;position:absolute;z-index:251659264" coordorigin="1418,-10" coordsize="431,560">
            <v:line id="_x0000_s1027" style="position:absolute" from="1844,0" to="1844,550" stroked="t" strokeweight="0.5pt"/>
            <v:shapetype id="_x0000_t202" coordsize="21600,21600" o:spt="202" path="m,l,21600r21600,l21600,xe">
              <v:stroke joinstyle="miter"/>
              <v:path gradientshapeok="t" o:connecttype="rect"/>
            </v:shapetype>
            <v:shape id="docshape5" o:spid="_x0000_s1028" type="#_x0000_t202" style="width:421;height:280;left:1423;position:absolute;top:-5" filled="f" stroked="t" strokeweight="0.5pt">
              <v:textbox inset="0,0,0,0">
                <w:txbxContent>
                  <w:p w:rsidR="0037592A" w:rsidP="0037592A">
                    <w:pPr>
                      <w:ind w:left="132"/>
                    </w:pPr>
                  </w:p>
                </w:txbxContent>
              </v:textbox>
            </v:shape>
          </v:group>
        </w:pict>
      </w:r>
      <w:r>
        <w:t>Særskilt</w:t>
      </w:r>
      <w:r>
        <w:rPr>
          <w:spacing w:val="-3"/>
        </w:rPr>
        <w:t xml:space="preserve"> </w:t>
      </w:r>
      <w:r>
        <w:t>norskopplæring.</w:t>
      </w:r>
      <w:r>
        <w:rPr>
          <w:spacing w:val="-3"/>
        </w:rPr>
        <w:t xml:space="preserve"> </w:t>
      </w:r>
      <w:r>
        <w:t>Særskilt</w:t>
      </w:r>
      <w:r>
        <w:rPr>
          <w:spacing w:val="-3"/>
        </w:rPr>
        <w:t xml:space="preserve"> </w:t>
      </w:r>
      <w:r>
        <w:t>norskopplæring</w:t>
      </w:r>
      <w:r>
        <w:rPr>
          <w:spacing w:val="-3"/>
        </w:rPr>
        <w:t xml:space="preserve"> </w:t>
      </w:r>
      <w:r>
        <w:t>vil</w:t>
      </w:r>
      <w:r>
        <w:rPr>
          <w:spacing w:val="-3"/>
        </w:rPr>
        <w:t xml:space="preserve"> </w:t>
      </w:r>
      <w:r>
        <w:t>bli</w:t>
      </w:r>
      <w:r>
        <w:rPr>
          <w:spacing w:val="-3"/>
        </w:rPr>
        <w:t xml:space="preserve"> </w:t>
      </w:r>
      <w:r>
        <w:t>gitt</w:t>
      </w:r>
      <w:r>
        <w:rPr>
          <w:spacing w:val="-3"/>
        </w:rPr>
        <w:t xml:space="preserve"> </w:t>
      </w:r>
      <w:r>
        <w:t>i</w:t>
      </w:r>
      <w:r>
        <w:rPr>
          <w:spacing w:val="-3"/>
        </w:rPr>
        <w:t xml:space="preserve"> </w:t>
      </w:r>
      <w:r>
        <w:t>1</w:t>
      </w:r>
      <w:r w:rsidR="003D30AB">
        <w:t>40</w:t>
      </w:r>
      <w:r>
        <w:rPr>
          <w:spacing w:val="-3"/>
        </w:rPr>
        <w:t xml:space="preserve"> </w:t>
      </w:r>
      <w:r>
        <w:t>årstimer.</w:t>
      </w:r>
      <w:r>
        <w:rPr>
          <w:spacing w:val="-3"/>
        </w:rPr>
        <w:t xml:space="preserve"> </w:t>
      </w:r>
    </w:p>
    <w:p w:rsidR="0037592A" w:rsidP="0037592A">
      <w:pPr>
        <w:pStyle w:val="BodyText"/>
        <w:spacing w:before="7"/>
        <w:rPr>
          <w:sz w:val="27"/>
        </w:rPr>
      </w:pPr>
    </w:p>
    <w:p w:rsidR="0037592A" w:rsidRPr="005057FD" w:rsidP="0037592A">
      <w:pPr>
        <w:pStyle w:val="BodyText"/>
        <w:ind w:left="652" w:right="502"/>
        <w:rPr>
          <w:lang w:val="nb-NO"/>
        </w:rPr>
      </w:pPr>
      <w:r>
        <w:pict>
          <v:shape id="docshape6" o:spid="_x0000_s1029" style="width:21.55pt;height:26.05pt;margin-top:-0.25pt;margin-left:70.9pt;mso-position-horizontal-relative:page;position:absolute;z-index:251658240" coordorigin="1418,-5" coordsize="431,521" o:spt="100" adj="0,,0" path="m1423,l1423,253m1844,l1844,516m1418,-5l1849,-5m1423,258l1839,258e" filled="f" stroked="t" strokeweight="0.5pt">
            <v:stroke joinstyle="round"/>
            <v:path arrowok="t" o:connecttype="segments" textboxrect="-1418,5,-987,526"/>
          </v:shape>
        </w:pict>
      </w:r>
      <w:r>
        <w:pict>
          <v:shape id="docshape7" o:spid="_x0000_s1030" type="#_x0000_t202" style="width:23.9pt;height:56pt;margin-top:103.2pt;margin-left:82.7pt;mso-position-horizontal-relative:page;position:absolute;z-index:251660288"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
                  </w:tblGrid>
                  <w:tr w:rsidTr="00B8260F">
                    <w:tblPrEx>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0"/>
                    </w:trPr>
                    <w:tc>
                      <w:tcPr>
                        <w:tcW w:w="468" w:type="dxa"/>
                        <w:shd w:val="clear" w:color="auto" w:fill="auto"/>
                      </w:tcPr>
                      <w:p w:rsidR="0037592A" w:rsidRPr="00B8260F" w:rsidP="00B8260F">
                        <w:pPr>
                          <w:pStyle w:val="TableParagraph"/>
                          <w:ind w:left="0"/>
                          <w:rPr>
                            <w:rFonts w:ascii="Times New Roman"/>
                            <w:sz w:val="20"/>
                          </w:rPr>
                        </w:pPr>
                      </w:p>
                    </w:tc>
                  </w:tr>
                  <w:tr w:rsidTr="00B8260F">
                    <w:tblPrEx>
                      <w:tblW w:w="0" w:type="auto"/>
                      <w:tblInd w:w="5" w:type="dxa"/>
                      <w:tblLayout w:type="fixed"/>
                      <w:tblCellMar>
                        <w:left w:w="0" w:type="dxa"/>
                        <w:right w:w="0" w:type="dxa"/>
                      </w:tblCellMar>
                      <w:tblLook w:val="01E0"/>
                    </w:tblPrEx>
                    <w:trPr>
                      <w:trHeight w:val="270"/>
                    </w:trPr>
                    <w:tc>
                      <w:tcPr>
                        <w:tcW w:w="468" w:type="dxa"/>
                        <w:shd w:val="clear" w:color="auto" w:fill="auto"/>
                      </w:tcPr>
                      <w:p w:rsidR="0037592A" w:rsidRPr="00B8260F" w:rsidP="00B8260F">
                        <w:pPr>
                          <w:pStyle w:val="TableParagraph"/>
                          <w:ind w:left="0"/>
                          <w:rPr>
                            <w:rFonts w:ascii="Times New Roman"/>
                            <w:sz w:val="20"/>
                          </w:rPr>
                        </w:pPr>
                      </w:p>
                    </w:tc>
                  </w:tr>
                  <w:tr w:rsidTr="00B8260F">
                    <w:tblPrEx>
                      <w:tblW w:w="0" w:type="auto"/>
                      <w:tblInd w:w="5" w:type="dxa"/>
                      <w:tblLayout w:type="fixed"/>
                      <w:tblCellMar>
                        <w:left w:w="0" w:type="dxa"/>
                        <w:right w:w="0" w:type="dxa"/>
                      </w:tblCellMar>
                      <w:tblLook w:val="01E0"/>
                    </w:tblPrEx>
                    <w:trPr>
                      <w:trHeight w:val="270"/>
                    </w:trPr>
                    <w:tc>
                      <w:tcPr>
                        <w:tcW w:w="468" w:type="dxa"/>
                        <w:shd w:val="clear" w:color="auto" w:fill="auto"/>
                      </w:tcPr>
                      <w:p w:rsidR="0037592A" w:rsidRPr="00B8260F" w:rsidP="00B8260F">
                        <w:pPr>
                          <w:pStyle w:val="TableParagraph"/>
                          <w:ind w:left="0"/>
                          <w:rPr>
                            <w:rFonts w:ascii="Times New Roman"/>
                            <w:sz w:val="20"/>
                          </w:rPr>
                        </w:pPr>
                      </w:p>
                    </w:tc>
                  </w:tr>
                  <w:tr w:rsidTr="00B8260F">
                    <w:tblPrEx>
                      <w:tblW w:w="0" w:type="auto"/>
                      <w:tblInd w:w="5" w:type="dxa"/>
                      <w:tblLayout w:type="fixed"/>
                      <w:tblCellMar>
                        <w:left w:w="0" w:type="dxa"/>
                        <w:right w:w="0" w:type="dxa"/>
                      </w:tblCellMar>
                      <w:tblLook w:val="01E0"/>
                    </w:tblPrEx>
                    <w:trPr>
                      <w:trHeight w:val="270"/>
                    </w:trPr>
                    <w:tc>
                      <w:tcPr>
                        <w:tcW w:w="468" w:type="dxa"/>
                        <w:tcBorders>
                          <w:bottom w:val="nil"/>
                        </w:tcBorders>
                        <w:shd w:val="clear" w:color="auto" w:fill="auto"/>
                      </w:tcPr>
                      <w:p w:rsidR="0037592A" w:rsidRPr="00B8260F" w:rsidP="00B8260F">
                        <w:pPr>
                          <w:pStyle w:val="TableParagraph"/>
                          <w:ind w:left="0"/>
                          <w:rPr>
                            <w:rFonts w:ascii="Times New Roman"/>
                            <w:sz w:val="20"/>
                          </w:rPr>
                        </w:pPr>
                      </w:p>
                    </w:tc>
                  </w:tr>
                </w:tbl>
                <w:p w:rsidR="0037592A" w:rsidP="0037592A">
                  <w:pPr>
                    <w:pStyle w:val="BodyText"/>
                  </w:pPr>
                </w:p>
              </w:txbxContent>
            </v:textbox>
          </v:shape>
        </w:pict>
      </w:r>
      <w:r w:rsidRPr="005057FD">
        <w:rPr>
          <w:lang w:val="nb-NO"/>
        </w:rPr>
        <w:t>Morsmålsopplæring.</w:t>
      </w:r>
      <w:r w:rsidRPr="005057FD">
        <w:rPr>
          <w:spacing w:val="-4"/>
          <w:lang w:val="nb-NO"/>
        </w:rPr>
        <w:t xml:space="preserve"> </w:t>
      </w:r>
      <w:r w:rsidRPr="005057FD">
        <w:rPr>
          <w:lang w:val="nb-NO"/>
        </w:rPr>
        <w:t>Morsmålsopplæring</w:t>
      </w:r>
      <w:r w:rsidRPr="005057FD">
        <w:rPr>
          <w:spacing w:val="-4"/>
          <w:lang w:val="nb-NO"/>
        </w:rPr>
        <w:t xml:space="preserve"> </w:t>
      </w:r>
      <w:r w:rsidRPr="005057FD">
        <w:rPr>
          <w:lang w:val="nb-NO"/>
        </w:rPr>
        <w:t>gis</w:t>
      </w:r>
      <w:r w:rsidRPr="005057FD">
        <w:rPr>
          <w:spacing w:val="-3"/>
          <w:lang w:val="nb-NO"/>
        </w:rPr>
        <w:t xml:space="preserve"> </w:t>
      </w:r>
      <w:r w:rsidRPr="005057FD">
        <w:rPr>
          <w:lang w:val="nb-NO"/>
        </w:rPr>
        <w:t>i</w:t>
      </w:r>
      <w:r w:rsidRPr="005057FD">
        <w:rPr>
          <w:spacing w:val="-3"/>
          <w:lang w:val="nb-NO"/>
        </w:rPr>
        <w:t xml:space="preserve"> </w:t>
      </w:r>
      <w:r w:rsidRPr="005057FD">
        <w:rPr>
          <w:lang w:val="nb-NO"/>
        </w:rPr>
        <w:t>tillegg</w:t>
      </w:r>
      <w:r w:rsidRPr="005057FD">
        <w:rPr>
          <w:spacing w:val="-4"/>
          <w:lang w:val="nb-NO"/>
        </w:rPr>
        <w:t xml:space="preserve"> </w:t>
      </w:r>
      <w:r w:rsidRPr="005057FD">
        <w:rPr>
          <w:lang w:val="nb-NO"/>
        </w:rPr>
        <w:t>til</w:t>
      </w:r>
      <w:r w:rsidRPr="005057FD">
        <w:rPr>
          <w:spacing w:val="-4"/>
          <w:lang w:val="nb-NO"/>
        </w:rPr>
        <w:t xml:space="preserve"> </w:t>
      </w:r>
      <w:r w:rsidRPr="005057FD">
        <w:rPr>
          <w:lang w:val="nb-NO"/>
        </w:rPr>
        <w:t>de</w:t>
      </w:r>
      <w:r w:rsidRPr="005057FD">
        <w:rPr>
          <w:spacing w:val="-3"/>
          <w:lang w:val="nb-NO"/>
        </w:rPr>
        <w:t xml:space="preserve"> </w:t>
      </w:r>
      <w:r w:rsidRPr="005057FD">
        <w:rPr>
          <w:lang w:val="nb-NO"/>
        </w:rPr>
        <w:t>ordinære</w:t>
      </w:r>
      <w:r w:rsidRPr="005057FD">
        <w:rPr>
          <w:spacing w:val="-3"/>
          <w:lang w:val="nb-NO"/>
        </w:rPr>
        <w:t xml:space="preserve"> </w:t>
      </w:r>
      <w:r w:rsidRPr="005057FD">
        <w:rPr>
          <w:lang w:val="nb-NO"/>
        </w:rPr>
        <w:t>timene,</w:t>
      </w:r>
      <w:r w:rsidRPr="005057FD">
        <w:rPr>
          <w:spacing w:val="-4"/>
          <w:lang w:val="nb-NO"/>
        </w:rPr>
        <w:t xml:space="preserve"> </w:t>
      </w:r>
      <w:r w:rsidRPr="005057FD">
        <w:rPr>
          <w:lang w:val="nb-NO"/>
        </w:rPr>
        <w:t>og</w:t>
      </w:r>
      <w:r w:rsidRPr="005057FD">
        <w:rPr>
          <w:spacing w:val="-3"/>
          <w:lang w:val="nb-NO"/>
        </w:rPr>
        <w:t xml:space="preserve"> </w:t>
      </w:r>
      <w:r w:rsidRPr="005057FD">
        <w:rPr>
          <w:lang w:val="nb-NO"/>
        </w:rPr>
        <w:t>vil</w:t>
      </w:r>
      <w:r w:rsidRPr="005057FD">
        <w:rPr>
          <w:spacing w:val="-3"/>
          <w:lang w:val="nb-NO"/>
        </w:rPr>
        <w:t xml:space="preserve"> </w:t>
      </w:r>
      <w:r w:rsidRPr="005057FD">
        <w:rPr>
          <w:lang w:val="nb-NO"/>
        </w:rPr>
        <w:t xml:space="preserve">bli gitt på følgende </w:t>
      </w:r>
      <w:r w:rsidRPr="005057FD">
        <w:rPr>
          <w:b/>
          <w:lang w:val="nb-NO"/>
        </w:rPr>
        <w:t>tidspunkt og sted</w:t>
      </w:r>
      <w:r w:rsidRPr="005057FD">
        <w:rPr>
          <w:lang w:val="nb-NO"/>
        </w:rPr>
        <w:t>:</w:t>
      </w:r>
    </w:p>
    <w:p w:rsidR="0037592A" w:rsidRPr="005057FD" w:rsidP="0037592A">
      <w:pPr>
        <w:pStyle w:val="BodyText"/>
        <w:spacing w:before="8"/>
        <w:rPr>
          <w:sz w:val="23"/>
          <w:lang w:val="nb-NO"/>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6"/>
        <w:gridCol w:w="185"/>
        <w:gridCol w:w="283"/>
        <w:gridCol w:w="3119"/>
        <w:gridCol w:w="5239"/>
      </w:tblGrid>
      <w:tr w:rsidTr="00B8260F">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2"/>
        </w:trPr>
        <w:tc>
          <w:tcPr>
            <w:tcW w:w="421" w:type="dxa"/>
            <w:gridSpan w:val="2"/>
            <w:shd w:val="clear" w:color="auto" w:fill="auto"/>
          </w:tcPr>
          <w:p w:rsidR="0037592A" w:rsidRPr="00B8260F" w:rsidP="00B8260F">
            <w:pPr>
              <w:pStyle w:val="TableParagraph"/>
              <w:ind w:left="0"/>
              <w:rPr>
                <w:rFonts w:ascii="Times New Roman"/>
                <w:sz w:val="18"/>
                <w:lang w:val="nb-NO"/>
              </w:rPr>
            </w:pPr>
          </w:p>
        </w:tc>
        <w:tc>
          <w:tcPr>
            <w:tcW w:w="8641" w:type="dxa"/>
            <w:gridSpan w:val="3"/>
            <w:vMerge w:val="restart"/>
            <w:tcBorders>
              <w:top w:val="nil"/>
              <w:right w:val="nil"/>
            </w:tcBorders>
            <w:shd w:val="clear" w:color="auto" w:fill="auto"/>
          </w:tcPr>
          <w:p w:rsidR="0037592A" w:rsidP="00B8260F">
            <w:pPr>
              <w:pStyle w:val="TableParagraph"/>
              <w:ind w:left="107"/>
            </w:pPr>
            <w:r>
              <w:t>Tospråklig</w:t>
            </w:r>
            <w:r w:rsidRPr="00B8260F">
              <w:rPr>
                <w:spacing w:val="-4"/>
              </w:rPr>
              <w:t xml:space="preserve"> </w:t>
            </w:r>
            <w:r>
              <w:t>fagopplæring.</w:t>
            </w:r>
            <w:r w:rsidRPr="00B8260F">
              <w:rPr>
                <w:spacing w:val="-4"/>
              </w:rPr>
              <w:t xml:space="preserve"> </w:t>
            </w:r>
            <w:r>
              <w:t>Tospråklig</w:t>
            </w:r>
            <w:r w:rsidRPr="00B8260F">
              <w:rPr>
                <w:spacing w:val="-4"/>
              </w:rPr>
              <w:t xml:space="preserve"> </w:t>
            </w:r>
            <w:r>
              <w:t>fagopplæring</w:t>
            </w:r>
            <w:r w:rsidRPr="00B8260F">
              <w:rPr>
                <w:spacing w:val="-4"/>
              </w:rPr>
              <w:t xml:space="preserve"> </w:t>
            </w:r>
            <w:r>
              <w:t>er</w:t>
            </w:r>
            <w:r w:rsidRPr="00B8260F">
              <w:rPr>
                <w:spacing w:val="-3"/>
              </w:rPr>
              <w:t xml:space="preserve"> </w:t>
            </w:r>
            <w:r>
              <w:t>opplæring</w:t>
            </w:r>
            <w:r w:rsidRPr="00B8260F">
              <w:rPr>
                <w:spacing w:val="-3"/>
              </w:rPr>
              <w:t xml:space="preserve"> </w:t>
            </w:r>
            <w:r>
              <w:t>i</w:t>
            </w:r>
            <w:r w:rsidRPr="00B8260F">
              <w:rPr>
                <w:spacing w:val="-3"/>
              </w:rPr>
              <w:t xml:space="preserve"> </w:t>
            </w:r>
            <w:r>
              <w:t>fag</w:t>
            </w:r>
            <w:r w:rsidRPr="00B8260F">
              <w:rPr>
                <w:spacing w:val="-4"/>
              </w:rPr>
              <w:t xml:space="preserve"> </w:t>
            </w:r>
            <w:r>
              <w:t>på</w:t>
            </w:r>
            <w:r w:rsidRPr="00B8260F">
              <w:rPr>
                <w:spacing w:val="-3"/>
              </w:rPr>
              <w:t xml:space="preserve"> </w:t>
            </w:r>
            <w:r>
              <w:t>både</w:t>
            </w:r>
            <w:r w:rsidRPr="00B8260F">
              <w:rPr>
                <w:spacing w:val="-3"/>
              </w:rPr>
              <w:t xml:space="preserve"> </w:t>
            </w:r>
            <w:r>
              <w:t>norsk</w:t>
            </w:r>
            <w:r w:rsidRPr="00B8260F">
              <w:rPr>
                <w:spacing w:val="-3"/>
              </w:rPr>
              <w:t xml:space="preserve"> </w:t>
            </w:r>
            <w:r>
              <w:t>og elevens morsmål.</w:t>
            </w:r>
          </w:p>
        </w:tc>
      </w:tr>
      <w:tr w:rsidTr="00B8260F">
        <w:tblPrEx>
          <w:tblW w:w="0" w:type="auto"/>
          <w:tblInd w:w="130" w:type="dxa"/>
          <w:tblLayout w:type="fixed"/>
          <w:tblCellMar>
            <w:left w:w="0" w:type="dxa"/>
            <w:right w:w="0" w:type="dxa"/>
          </w:tblCellMar>
          <w:tblLook w:val="01E0"/>
        </w:tblPrEx>
        <w:trPr>
          <w:trHeight w:val="495"/>
        </w:trPr>
        <w:tc>
          <w:tcPr>
            <w:tcW w:w="421" w:type="dxa"/>
            <w:gridSpan w:val="2"/>
            <w:tcBorders>
              <w:left w:val="nil"/>
            </w:tcBorders>
            <w:shd w:val="clear" w:color="auto" w:fill="auto"/>
          </w:tcPr>
          <w:p w:rsidR="0037592A" w:rsidRPr="00B8260F" w:rsidP="00B8260F">
            <w:pPr>
              <w:pStyle w:val="TableParagraph"/>
              <w:ind w:left="0"/>
              <w:rPr>
                <w:rFonts w:ascii="Times New Roman"/>
                <w:sz w:val="20"/>
              </w:rPr>
            </w:pPr>
          </w:p>
        </w:tc>
        <w:tc>
          <w:tcPr>
            <w:tcW w:w="8641" w:type="dxa"/>
            <w:gridSpan w:val="3"/>
            <w:vMerge/>
            <w:tcBorders>
              <w:top w:val="nil"/>
              <w:right w:val="nil"/>
            </w:tcBorders>
            <w:shd w:val="clear" w:color="auto" w:fill="auto"/>
          </w:tcPr>
          <w:p w:rsidR="0037592A" w:rsidRPr="00B8260F" w:rsidP="00B8260F">
            <w:pPr>
              <w:widowControl w:val="0"/>
              <w:autoSpaceDE w:val="0"/>
              <w:autoSpaceDN w:val="0"/>
              <w:rPr>
                <w:rFonts w:eastAsia="Calibri"/>
                <w:sz w:val="2"/>
                <w:szCs w:val="2"/>
                <w:lang w:val="nn-NO"/>
              </w:rPr>
            </w:pPr>
          </w:p>
        </w:tc>
      </w:tr>
      <w:tr w:rsidTr="00B8260F">
        <w:tblPrEx>
          <w:tblW w:w="0" w:type="auto"/>
          <w:tblInd w:w="130" w:type="dxa"/>
          <w:tblLayout w:type="fixed"/>
          <w:tblCellMar>
            <w:left w:w="0" w:type="dxa"/>
            <w:right w:w="0" w:type="dxa"/>
          </w:tblCellMar>
          <w:tblLook w:val="01E0"/>
        </w:tblPrEx>
        <w:trPr>
          <w:trHeight w:val="1888"/>
        </w:trPr>
        <w:tc>
          <w:tcPr>
            <w:tcW w:w="3823" w:type="dxa"/>
            <w:gridSpan w:val="4"/>
            <w:tcBorders>
              <w:bottom w:val="nil"/>
            </w:tcBorders>
            <w:shd w:val="clear" w:color="auto" w:fill="auto"/>
          </w:tcPr>
          <w:p w:rsidR="0037592A" w:rsidRPr="00B8260F" w:rsidP="00B8260F">
            <w:pPr>
              <w:pStyle w:val="TableParagraph"/>
              <w:ind w:left="344"/>
              <w:rPr>
                <w:b/>
              </w:rPr>
            </w:pPr>
            <w:r w:rsidRPr="00B8260F">
              <w:rPr>
                <w:b/>
                <w:spacing w:val="-2"/>
              </w:rPr>
              <w:t>Læreplan:</w:t>
            </w:r>
          </w:p>
          <w:p w:rsidR="0037592A" w:rsidP="00B8260F">
            <w:pPr>
              <w:pStyle w:val="TableParagraph"/>
              <w:spacing w:before="10"/>
              <w:ind w:left="0"/>
            </w:pPr>
          </w:p>
          <w:p w:rsidR="0037592A" w:rsidP="00B8260F">
            <w:pPr>
              <w:pStyle w:val="TableParagraph"/>
              <w:ind w:left="812"/>
            </w:pPr>
            <w:r>
              <w:t>Grunnleggende</w:t>
            </w:r>
            <w:r w:rsidRPr="00B8260F">
              <w:rPr>
                <w:spacing w:val="-16"/>
              </w:rPr>
              <w:t xml:space="preserve"> </w:t>
            </w:r>
            <w:r>
              <w:t>norsk</w:t>
            </w:r>
            <w:r w:rsidRPr="00B8260F">
              <w:rPr>
                <w:spacing w:val="-15"/>
              </w:rPr>
              <w:t xml:space="preserve"> </w:t>
            </w:r>
            <w:r>
              <w:t>for språklige minoriteter</w:t>
            </w:r>
          </w:p>
          <w:p w:rsidR="0037592A" w:rsidP="00B8260F">
            <w:pPr>
              <w:pStyle w:val="TableParagraph"/>
              <w:spacing w:before="54"/>
              <w:ind w:left="812"/>
            </w:pPr>
            <w:r>
              <w:t>Morsmål</w:t>
            </w:r>
            <w:r w:rsidRPr="00B8260F">
              <w:rPr>
                <w:spacing w:val="-16"/>
              </w:rPr>
              <w:t xml:space="preserve"> </w:t>
            </w:r>
            <w:r>
              <w:t>for</w:t>
            </w:r>
            <w:r w:rsidRPr="00B8260F">
              <w:rPr>
                <w:spacing w:val="-15"/>
              </w:rPr>
              <w:t xml:space="preserve"> </w:t>
            </w:r>
            <w:r>
              <w:t xml:space="preserve">språklige </w:t>
            </w:r>
            <w:r w:rsidRPr="00B8260F">
              <w:rPr>
                <w:spacing w:val="-2"/>
              </w:rPr>
              <w:t>minoriteter</w:t>
            </w:r>
          </w:p>
        </w:tc>
        <w:tc>
          <w:tcPr>
            <w:tcW w:w="5239" w:type="dxa"/>
            <w:vMerge w:val="restart"/>
            <w:shd w:val="clear" w:color="auto" w:fill="auto"/>
          </w:tcPr>
          <w:p w:rsidR="0037592A" w:rsidP="00B8260F">
            <w:pPr>
              <w:pStyle w:val="TableParagraph"/>
              <w:ind w:left="107" w:right="42"/>
            </w:pPr>
            <w:r>
              <w:t>Norsk for elever i vgo med kort botid i Norge, vg3 studieforberedende</w:t>
            </w:r>
            <w:r w:rsidRPr="00B8260F">
              <w:rPr>
                <w:spacing w:val="-16"/>
              </w:rPr>
              <w:t xml:space="preserve"> </w:t>
            </w:r>
            <w:r>
              <w:t>utdanningsprogram</w:t>
            </w:r>
            <w:r w:rsidR="000376BA">
              <w:t xml:space="preserve"> og Vg2 yrkesfag</w:t>
            </w:r>
            <w:r w:rsidRPr="00B8260F">
              <w:rPr>
                <w:spacing w:val="-15"/>
              </w:rPr>
              <w:t xml:space="preserve"> </w:t>
            </w:r>
            <w:r>
              <w:t>(NOR9-0</w:t>
            </w:r>
            <w:r w:rsidR="000376BA">
              <w:t>4</w:t>
            </w:r>
            <w:r>
              <w:t>)</w:t>
            </w:r>
          </w:p>
          <w:p w:rsidR="0037592A" w:rsidP="00B8260F">
            <w:pPr>
              <w:pStyle w:val="TableParagraph"/>
              <w:ind w:left="0"/>
            </w:pPr>
          </w:p>
          <w:p w:rsidR="0037592A" w:rsidRPr="00B8260F" w:rsidP="00B8260F">
            <w:pPr>
              <w:pStyle w:val="TableParagraph"/>
              <w:ind w:left="107" w:right="42"/>
              <w:rPr>
                <w:rFonts w:ascii="Times New Roman" w:hAnsi="Times New Roman"/>
              </w:rPr>
            </w:pPr>
            <w:r w:rsidRPr="00B8260F">
              <w:rPr>
                <w:color w:val="303030"/>
              </w:rPr>
              <w:t>Læreplan i norsk for elever i videregående opplæring med kort botid i Norge</w:t>
            </w:r>
            <w:r w:rsidR="000376BA">
              <w:rPr>
                <w:color w:val="303030"/>
              </w:rPr>
              <w:t>,</w:t>
            </w:r>
            <w:r w:rsidRPr="00B8260F">
              <w:rPr>
                <w:color w:val="303030"/>
              </w:rPr>
              <w:t xml:space="preserve"> er likeverdig med læreplan</w:t>
            </w:r>
            <w:r w:rsidRPr="00B8260F">
              <w:rPr>
                <w:color w:val="303030"/>
                <w:spacing w:val="-4"/>
              </w:rPr>
              <w:t xml:space="preserve"> </w:t>
            </w:r>
            <w:r w:rsidRPr="00B8260F">
              <w:rPr>
                <w:color w:val="303030"/>
              </w:rPr>
              <w:t>i</w:t>
            </w:r>
            <w:r w:rsidRPr="00B8260F">
              <w:rPr>
                <w:color w:val="303030"/>
                <w:spacing w:val="-4"/>
              </w:rPr>
              <w:t xml:space="preserve"> </w:t>
            </w:r>
            <w:r w:rsidRPr="00B8260F">
              <w:rPr>
                <w:color w:val="303030"/>
              </w:rPr>
              <w:t>norsk</w:t>
            </w:r>
            <w:r w:rsidRPr="00B8260F">
              <w:rPr>
                <w:color w:val="303030"/>
                <w:spacing w:val="-4"/>
              </w:rPr>
              <w:t xml:space="preserve"> </w:t>
            </w:r>
            <w:r w:rsidRPr="00B8260F">
              <w:rPr>
                <w:color w:val="303030"/>
              </w:rPr>
              <w:t>når</w:t>
            </w:r>
            <w:r w:rsidRPr="00B8260F">
              <w:rPr>
                <w:color w:val="303030"/>
                <w:spacing w:val="-4"/>
              </w:rPr>
              <w:t xml:space="preserve"> </w:t>
            </w:r>
            <w:r w:rsidRPr="00B8260F">
              <w:rPr>
                <w:color w:val="303030"/>
              </w:rPr>
              <w:t>det</w:t>
            </w:r>
            <w:r w:rsidRPr="00B8260F">
              <w:rPr>
                <w:color w:val="303030"/>
                <w:spacing w:val="-4"/>
              </w:rPr>
              <w:t xml:space="preserve"> </w:t>
            </w:r>
            <w:r w:rsidRPr="00B8260F">
              <w:rPr>
                <w:color w:val="303030"/>
              </w:rPr>
              <w:t>gjelder</w:t>
            </w:r>
            <w:r w:rsidRPr="00B8260F">
              <w:rPr>
                <w:color w:val="303030"/>
                <w:spacing w:val="-5"/>
              </w:rPr>
              <w:t xml:space="preserve"> </w:t>
            </w:r>
            <w:r w:rsidRPr="00B8260F">
              <w:rPr>
                <w:color w:val="303030"/>
              </w:rPr>
              <w:t>innhold,</w:t>
            </w:r>
            <w:r w:rsidRPr="00B8260F">
              <w:rPr>
                <w:color w:val="303030"/>
                <w:spacing w:val="-4"/>
              </w:rPr>
              <w:t xml:space="preserve"> </w:t>
            </w:r>
            <w:r w:rsidRPr="00B8260F">
              <w:rPr>
                <w:color w:val="303030"/>
              </w:rPr>
              <w:t>men</w:t>
            </w:r>
            <w:r w:rsidRPr="00B8260F">
              <w:rPr>
                <w:color w:val="303030"/>
                <w:spacing w:val="-4"/>
              </w:rPr>
              <w:t xml:space="preserve"> </w:t>
            </w:r>
            <w:r w:rsidRPr="00B8260F">
              <w:rPr>
                <w:color w:val="303030"/>
              </w:rPr>
              <w:t>har</w:t>
            </w:r>
            <w:r w:rsidRPr="00B8260F">
              <w:rPr>
                <w:color w:val="303030"/>
                <w:spacing w:val="-4"/>
              </w:rPr>
              <w:t xml:space="preserve"> </w:t>
            </w:r>
            <w:r w:rsidRPr="00B8260F">
              <w:rPr>
                <w:color w:val="303030"/>
              </w:rPr>
              <w:t>et tydeligere språklæringsperspektiv</w:t>
            </w:r>
            <w:r w:rsidRPr="00B8260F">
              <w:rPr>
                <w:rFonts w:ascii="Times New Roman" w:hAnsi="Times New Roman"/>
                <w:color w:val="303030"/>
              </w:rPr>
              <w:t>.</w:t>
            </w:r>
          </w:p>
        </w:tc>
      </w:tr>
      <w:tr w:rsidTr="00B8260F">
        <w:tblPrEx>
          <w:tblW w:w="0" w:type="auto"/>
          <w:tblInd w:w="130" w:type="dxa"/>
          <w:tblLayout w:type="fixed"/>
          <w:tblCellMar>
            <w:left w:w="0" w:type="dxa"/>
            <w:right w:w="0" w:type="dxa"/>
          </w:tblCellMar>
          <w:tblLook w:val="01E0"/>
        </w:tblPrEx>
        <w:trPr>
          <w:trHeight w:val="270"/>
        </w:trPr>
        <w:tc>
          <w:tcPr>
            <w:tcW w:w="236" w:type="dxa"/>
            <w:vMerge w:val="restart"/>
            <w:tcBorders>
              <w:top w:val="nil"/>
            </w:tcBorders>
            <w:shd w:val="clear" w:color="auto" w:fill="auto"/>
          </w:tcPr>
          <w:p w:rsidR="0037592A" w:rsidRPr="00B8260F" w:rsidP="00B8260F">
            <w:pPr>
              <w:pStyle w:val="TableParagraph"/>
              <w:ind w:left="0"/>
              <w:rPr>
                <w:rFonts w:ascii="Times New Roman"/>
                <w:sz w:val="20"/>
              </w:rPr>
            </w:pPr>
          </w:p>
        </w:tc>
        <w:tc>
          <w:tcPr>
            <w:tcW w:w="468" w:type="dxa"/>
            <w:gridSpan w:val="2"/>
            <w:shd w:val="clear" w:color="auto" w:fill="auto"/>
          </w:tcPr>
          <w:p w:rsidR="0037592A" w:rsidP="00B8260F">
            <w:pPr>
              <w:pStyle w:val="TableParagraph"/>
              <w:spacing w:line="250" w:lineRule="exact"/>
              <w:ind w:left="160"/>
            </w:pPr>
          </w:p>
        </w:tc>
        <w:tc>
          <w:tcPr>
            <w:tcW w:w="3119" w:type="dxa"/>
            <w:vMerge w:val="restart"/>
            <w:tcBorders>
              <w:top w:val="nil"/>
            </w:tcBorders>
            <w:shd w:val="clear" w:color="auto" w:fill="auto"/>
          </w:tcPr>
          <w:p w:rsidR="0037592A" w:rsidP="00B8260F">
            <w:pPr>
              <w:pStyle w:val="TableParagraph"/>
              <w:spacing w:line="250" w:lineRule="atLeast"/>
              <w:ind w:right="25"/>
            </w:pPr>
            <w:r>
              <w:t>Norsk for elever i videregående</w:t>
            </w:r>
            <w:r w:rsidRPr="00B8260F">
              <w:rPr>
                <w:spacing w:val="-16"/>
              </w:rPr>
              <w:t xml:space="preserve"> </w:t>
            </w:r>
            <w:r>
              <w:t>opplæring</w:t>
            </w:r>
            <w:r w:rsidRPr="00B8260F">
              <w:rPr>
                <w:spacing w:val="-15"/>
              </w:rPr>
              <w:t xml:space="preserve"> </w:t>
            </w:r>
            <w:r>
              <w:t>med kort botid</w:t>
            </w:r>
          </w:p>
        </w:tc>
        <w:tc>
          <w:tcPr>
            <w:tcW w:w="5239" w:type="dxa"/>
            <w:vMerge/>
            <w:tcBorders>
              <w:top w:val="nil"/>
            </w:tcBorders>
            <w:shd w:val="clear" w:color="auto" w:fill="auto"/>
          </w:tcPr>
          <w:p w:rsidR="0037592A" w:rsidRPr="00B8260F" w:rsidP="00B8260F">
            <w:pPr>
              <w:widowControl w:val="0"/>
              <w:autoSpaceDE w:val="0"/>
              <w:autoSpaceDN w:val="0"/>
              <w:rPr>
                <w:rFonts w:eastAsia="Calibri"/>
                <w:sz w:val="2"/>
                <w:szCs w:val="2"/>
              </w:rPr>
            </w:pPr>
          </w:p>
        </w:tc>
      </w:tr>
      <w:tr w:rsidTr="00B8260F">
        <w:tblPrEx>
          <w:tblW w:w="0" w:type="auto"/>
          <w:tblInd w:w="130" w:type="dxa"/>
          <w:tblLayout w:type="fixed"/>
          <w:tblCellMar>
            <w:left w:w="0" w:type="dxa"/>
            <w:right w:w="0" w:type="dxa"/>
          </w:tblCellMar>
          <w:tblLook w:val="01E0"/>
        </w:tblPrEx>
        <w:trPr>
          <w:trHeight w:val="478"/>
        </w:trPr>
        <w:tc>
          <w:tcPr>
            <w:tcW w:w="236" w:type="dxa"/>
            <w:vMerge/>
            <w:tcBorders>
              <w:top w:val="nil"/>
            </w:tcBorders>
            <w:shd w:val="clear" w:color="auto" w:fill="auto"/>
          </w:tcPr>
          <w:p w:rsidR="0037592A" w:rsidRPr="00B8260F" w:rsidP="00B8260F">
            <w:pPr>
              <w:widowControl w:val="0"/>
              <w:autoSpaceDE w:val="0"/>
              <w:autoSpaceDN w:val="0"/>
              <w:rPr>
                <w:rFonts w:eastAsia="Calibri"/>
                <w:sz w:val="2"/>
                <w:szCs w:val="2"/>
              </w:rPr>
            </w:pPr>
          </w:p>
        </w:tc>
        <w:tc>
          <w:tcPr>
            <w:tcW w:w="468" w:type="dxa"/>
            <w:gridSpan w:val="2"/>
            <w:shd w:val="clear" w:color="auto" w:fill="auto"/>
          </w:tcPr>
          <w:p w:rsidR="0037592A" w:rsidRPr="00B8260F" w:rsidP="00B8260F">
            <w:pPr>
              <w:pStyle w:val="TableParagraph"/>
              <w:ind w:left="0"/>
              <w:rPr>
                <w:rFonts w:ascii="Times New Roman"/>
                <w:sz w:val="20"/>
              </w:rPr>
            </w:pPr>
          </w:p>
        </w:tc>
        <w:tc>
          <w:tcPr>
            <w:tcW w:w="3119" w:type="dxa"/>
            <w:vMerge/>
            <w:tcBorders>
              <w:top w:val="nil"/>
            </w:tcBorders>
            <w:shd w:val="clear" w:color="auto" w:fill="auto"/>
          </w:tcPr>
          <w:p w:rsidR="0037592A" w:rsidRPr="00B8260F" w:rsidP="00B8260F">
            <w:pPr>
              <w:widowControl w:val="0"/>
              <w:autoSpaceDE w:val="0"/>
              <w:autoSpaceDN w:val="0"/>
              <w:rPr>
                <w:rFonts w:eastAsia="Calibri"/>
                <w:sz w:val="2"/>
                <w:szCs w:val="2"/>
              </w:rPr>
            </w:pPr>
          </w:p>
        </w:tc>
        <w:tc>
          <w:tcPr>
            <w:tcW w:w="5239" w:type="dxa"/>
            <w:vMerge/>
            <w:tcBorders>
              <w:top w:val="nil"/>
            </w:tcBorders>
            <w:shd w:val="clear" w:color="auto" w:fill="auto"/>
          </w:tcPr>
          <w:p w:rsidR="0037592A" w:rsidRPr="00B8260F" w:rsidP="00B8260F">
            <w:pPr>
              <w:widowControl w:val="0"/>
              <w:autoSpaceDE w:val="0"/>
              <w:autoSpaceDN w:val="0"/>
              <w:rPr>
                <w:rFonts w:eastAsia="Calibri"/>
                <w:sz w:val="2"/>
                <w:szCs w:val="2"/>
              </w:rPr>
            </w:pPr>
          </w:p>
        </w:tc>
      </w:tr>
      <w:tr w:rsidTr="00B8260F">
        <w:tblPrEx>
          <w:tblW w:w="0" w:type="auto"/>
          <w:tblInd w:w="130" w:type="dxa"/>
          <w:tblLayout w:type="fixed"/>
          <w:tblCellMar>
            <w:left w:w="0" w:type="dxa"/>
            <w:right w:w="0" w:type="dxa"/>
          </w:tblCellMar>
          <w:tblLook w:val="01E0"/>
        </w:tblPrEx>
        <w:trPr>
          <w:trHeight w:val="269"/>
        </w:trPr>
        <w:tc>
          <w:tcPr>
            <w:tcW w:w="3823" w:type="dxa"/>
            <w:gridSpan w:val="4"/>
            <w:shd w:val="clear" w:color="auto" w:fill="auto"/>
          </w:tcPr>
          <w:p w:rsidR="0037592A" w:rsidRPr="00B8260F" w:rsidP="00B8260F">
            <w:pPr>
              <w:pStyle w:val="TableParagraph"/>
              <w:spacing w:line="250" w:lineRule="exact"/>
              <w:ind w:left="344"/>
              <w:rPr>
                <w:b/>
              </w:rPr>
            </w:pPr>
            <w:r w:rsidRPr="00B8260F">
              <w:rPr>
                <w:b/>
                <w:spacing w:val="-2"/>
              </w:rPr>
              <w:t>Organisering</w:t>
            </w:r>
          </w:p>
        </w:tc>
        <w:tc>
          <w:tcPr>
            <w:tcW w:w="5239" w:type="dxa"/>
            <w:shd w:val="clear" w:color="auto" w:fill="auto"/>
          </w:tcPr>
          <w:p w:rsidR="0037592A" w:rsidP="00B8260F">
            <w:pPr>
              <w:pStyle w:val="TableParagraph"/>
              <w:spacing w:line="250" w:lineRule="exact"/>
              <w:ind w:left="107"/>
            </w:pPr>
            <w:r>
              <w:t>Opplæring</w:t>
            </w:r>
            <w:r w:rsidRPr="00B8260F">
              <w:rPr>
                <w:spacing w:val="-4"/>
              </w:rPr>
              <w:t xml:space="preserve"> </w:t>
            </w:r>
            <w:r>
              <w:t>i</w:t>
            </w:r>
            <w:r w:rsidRPr="00B8260F">
              <w:rPr>
                <w:spacing w:val="-3"/>
              </w:rPr>
              <w:t xml:space="preserve"> </w:t>
            </w:r>
          </w:p>
        </w:tc>
      </w:tr>
      <w:tr w:rsidTr="00B8260F">
        <w:tblPrEx>
          <w:tblW w:w="0" w:type="auto"/>
          <w:tblInd w:w="130" w:type="dxa"/>
          <w:tblLayout w:type="fixed"/>
          <w:tblCellMar>
            <w:left w:w="0" w:type="dxa"/>
            <w:right w:w="0" w:type="dxa"/>
          </w:tblCellMar>
          <w:tblLook w:val="01E0"/>
        </w:tblPrEx>
        <w:trPr>
          <w:trHeight w:val="270"/>
        </w:trPr>
        <w:tc>
          <w:tcPr>
            <w:tcW w:w="3823" w:type="dxa"/>
            <w:gridSpan w:val="4"/>
            <w:shd w:val="clear" w:color="auto" w:fill="auto"/>
          </w:tcPr>
          <w:p w:rsidR="0037592A" w:rsidRPr="00B8260F" w:rsidP="00B8260F">
            <w:pPr>
              <w:pStyle w:val="TableParagraph"/>
              <w:spacing w:line="250" w:lineRule="exact"/>
              <w:ind w:left="344"/>
              <w:rPr>
                <w:b/>
              </w:rPr>
            </w:pPr>
            <w:r w:rsidRPr="00B8260F">
              <w:rPr>
                <w:b/>
              </w:rPr>
              <w:t>Antall</w:t>
            </w:r>
            <w:r w:rsidRPr="00B8260F">
              <w:rPr>
                <w:b/>
                <w:spacing w:val="-2"/>
              </w:rPr>
              <w:t xml:space="preserve"> </w:t>
            </w:r>
            <w:r w:rsidRPr="00B8260F">
              <w:rPr>
                <w:b/>
              </w:rPr>
              <w:t>timer</w:t>
            </w:r>
            <w:r w:rsidRPr="00B8260F">
              <w:rPr>
                <w:b/>
                <w:spacing w:val="-2"/>
              </w:rPr>
              <w:t xml:space="preserve"> </w:t>
            </w:r>
            <w:r w:rsidRPr="00B8260F">
              <w:rPr>
                <w:b/>
              </w:rPr>
              <w:t>pr</w:t>
            </w:r>
            <w:r w:rsidRPr="00B8260F">
              <w:rPr>
                <w:b/>
                <w:spacing w:val="-2"/>
              </w:rPr>
              <w:t xml:space="preserve"> </w:t>
            </w:r>
            <w:r w:rsidRPr="00B8260F">
              <w:rPr>
                <w:b/>
                <w:spacing w:val="-4"/>
              </w:rPr>
              <w:t>uke:</w:t>
            </w:r>
          </w:p>
        </w:tc>
        <w:tc>
          <w:tcPr>
            <w:tcW w:w="5239" w:type="dxa"/>
            <w:shd w:val="clear" w:color="auto" w:fill="auto"/>
          </w:tcPr>
          <w:p w:rsidR="0037592A" w:rsidP="00B8260F">
            <w:pPr>
              <w:pStyle w:val="TableParagraph"/>
              <w:spacing w:line="250" w:lineRule="exact"/>
              <w:ind w:left="107"/>
            </w:pPr>
            <w:r>
              <w:t>x</w:t>
            </w:r>
            <w:r w:rsidRPr="00B8260F">
              <w:rPr>
                <w:spacing w:val="-1"/>
              </w:rPr>
              <w:t xml:space="preserve"> </w:t>
            </w:r>
            <w:r>
              <w:t>av</w:t>
            </w:r>
            <w:r w:rsidRPr="00B8260F">
              <w:rPr>
                <w:spacing w:val="-1"/>
              </w:rPr>
              <w:t xml:space="preserve"> </w:t>
            </w:r>
            <w:r>
              <w:t xml:space="preserve">45 </w:t>
            </w:r>
            <w:r w:rsidRPr="00B8260F">
              <w:rPr>
                <w:spacing w:val="-5"/>
              </w:rPr>
              <w:t>min</w:t>
            </w:r>
          </w:p>
        </w:tc>
      </w:tr>
      <w:tr w:rsidTr="00B8260F">
        <w:tblPrEx>
          <w:tblW w:w="0" w:type="auto"/>
          <w:tblInd w:w="130" w:type="dxa"/>
          <w:tblLayout w:type="fixed"/>
          <w:tblCellMar>
            <w:left w:w="0" w:type="dxa"/>
            <w:right w:w="0" w:type="dxa"/>
          </w:tblCellMar>
          <w:tblLook w:val="01E0"/>
        </w:tblPrEx>
        <w:trPr>
          <w:trHeight w:val="505"/>
        </w:trPr>
        <w:tc>
          <w:tcPr>
            <w:tcW w:w="3823" w:type="dxa"/>
            <w:gridSpan w:val="4"/>
            <w:shd w:val="clear" w:color="auto" w:fill="auto"/>
          </w:tcPr>
          <w:p w:rsidR="0037592A" w:rsidRPr="00B8260F" w:rsidP="00B8260F">
            <w:pPr>
              <w:pStyle w:val="TableParagraph"/>
              <w:spacing w:line="250" w:lineRule="atLeast"/>
              <w:ind w:left="344"/>
              <w:rPr>
                <w:b/>
                <w:lang w:val="nb-NO"/>
              </w:rPr>
            </w:pPr>
            <w:r w:rsidRPr="00B8260F">
              <w:rPr>
                <w:b/>
                <w:lang w:val="nb-NO"/>
              </w:rPr>
              <w:t>Antatt</w:t>
            </w:r>
            <w:r w:rsidRPr="00B8260F">
              <w:rPr>
                <w:b/>
                <w:spacing w:val="-13"/>
                <w:lang w:val="nb-NO"/>
              </w:rPr>
              <w:t xml:space="preserve"> </w:t>
            </w:r>
            <w:r w:rsidRPr="00B8260F">
              <w:rPr>
                <w:b/>
                <w:lang w:val="nb-NO"/>
              </w:rPr>
              <w:t>tidspunkt</w:t>
            </w:r>
            <w:r w:rsidRPr="00B8260F">
              <w:rPr>
                <w:b/>
                <w:spacing w:val="-13"/>
                <w:lang w:val="nb-NO"/>
              </w:rPr>
              <w:t xml:space="preserve"> </w:t>
            </w:r>
            <w:r w:rsidRPr="00B8260F">
              <w:rPr>
                <w:b/>
                <w:lang w:val="nb-NO"/>
              </w:rPr>
              <w:t>for</w:t>
            </w:r>
            <w:r w:rsidRPr="00B8260F">
              <w:rPr>
                <w:b/>
                <w:spacing w:val="-13"/>
                <w:lang w:val="nb-NO"/>
              </w:rPr>
              <w:t xml:space="preserve"> </w:t>
            </w:r>
            <w:r w:rsidRPr="00B8260F">
              <w:rPr>
                <w:b/>
                <w:lang w:val="nb-NO"/>
              </w:rPr>
              <w:t xml:space="preserve">neste </w:t>
            </w:r>
            <w:r w:rsidRPr="00B8260F">
              <w:rPr>
                <w:b/>
                <w:spacing w:val="-2"/>
                <w:lang w:val="nb-NO"/>
              </w:rPr>
              <w:t>kartlegging</w:t>
            </w:r>
          </w:p>
        </w:tc>
        <w:tc>
          <w:tcPr>
            <w:tcW w:w="5239" w:type="dxa"/>
            <w:shd w:val="clear" w:color="auto" w:fill="auto"/>
          </w:tcPr>
          <w:p w:rsidR="0037592A" w:rsidRPr="00B8260F" w:rsidP="00B8260F">
            <w:pPr>
              <w:pStyle w:val="TableParagraph"/>
              <w:ind w:left="107"/>
              <w:rPr>
                <w:lang w:val="nb-NO"/>
              </w:rPr>
            </w:pPr>
          </w:p>
        </w:tc>
      </w:tr>
    </w:tbl>
    <w:p w:rsidR="0037592A" w:rsidRPr="0037592A" w:rsidP="0037592A">
      <w:pPr>
        <w:pStyle w:val="BodyText"/>
        <w:rPr>
          <w:sz w:val="20"/>
          <w:lang w:val="nb-NO"/>
        </w:rPr>
      </w:pPr>
    </w:p>
    <w:p w:rsidR="0037592A" w:rsidRPr="0037592A" w:rsidP="0037592A">
      <w:pPr>
        <w:pStyle w:val="BodyText"/>
        <w:spacing w:before="4"/>
        <w:rPr>
          <w:sz w:val="26"/>
          <w:lang w:val="nb-NO"/>
        </w:rPr>
      </w:pPr>
      <w:r>
        <w:pict>
          <v:shape id="docshape8" o:spid="_x0000_s1031" style="width:450.1pt;height:0.1pt;margin-top:16.4pt;margin-left:70.9pt;mso-position-horizontal-relative:page;mso-wrap-distance-left:0;mso-wrap-distance-right:0;position:absolute;z-index:-251655168" coordorigin="1418,328" coordsize="9002,0" path="m1418,328hal10420,328hae" filled="f" stroked="t" strokecolor="#556464" strokeweight="0.5pt">
            <v:stroke dashstyle="solid"/>
            <v:path arrowok="t"/>
            <w10:wrap type="topAndBottom"/>
          </v:shape>
        </w:pict>
      </w:r>
    </w:p>
    <w:p w:rsidR="0037592A" w:rsidRPr="0037592A" w:rsidP="0037592A">
      <w:pPr>
        <w:pStyle w:val="BodyText"/>
        <w:spacing w:before="2"/>
        <w:rPr>
          <w:sz w:val="18"/>
          <w:lang w:val="nb-NO"/>
        </w:rPr>
      </w:pPr>
    </w:p>
    <w:p w:rsidR="0037592A" w:rsidP="0037592A">
      <w:pPr>
        <w:rPr>
          <w:sz w:val="18"/>
        </w:rPr>
        <w:sectPr>
          <w:type w:val="continuous"/>
          <w:pgSz w:w="11910" w:h="16840"/>
          <w:pgMar w:top="620" w:right="1040" w:bottom="280" w:left="1300" w:header="708" w:footer="708" w:gutter="0"/>
          <w:cols w:space="708"/>
        </w:sectPr>
      </w:pPr>
    </w:p>
    <w:p w:rsidR="0037592A" w:rsidRPr="005057FD" w:rsidP="0037592A">
      <w:pPr>
        <w:spacing w:before="95"/>
        <w:ind w:left="359"/>
        <w:rPr>
          <w:sz w:val="16"/>
        </w:rPr>
        <w:sectPr>
          <w:type w:val="continuous"/>
          <w:pgSz w:w="11910" w:h="16840"/>
          <w:pgMar w:top="620" w:right="1040" w:bottom="280" w:left="1300" w:header="708" w:footer="708" w:gutter="0"/>
          <w:cols w:num="3" w:space="708" w:equalWidth="0">
            <w:col w:w="3032" w:space="519"/>
            <w:col w:w="2407" w:space="717"/>
            <w:col w:w="2895" w:space="0"/>
          </w:cols>
        </w:sectPr>
      </w:pPr>
      <w:r w:rsidRPr="005057FD">
        <w:br w:type="column"/>
      </w:r>
    </w:p>
    <w:p w:rsidR="0037592A" w:rsidRPr="005057FD" w:rsidP="0037592A">
      <w:pPr>
        <w:pStyle w:val="Heading1"/>
        <w:spacing w:before="64"/>
      </w:pPr>
      <w:r w:rsidRPr="005057FD">
        <w:t>Bakgrunn</w:t>
      </w:r>
      <w:r w:rsidRPr="005057FD">
        <w:rPr>
          <w:spacing w:val="-4"/>
        </w:rPr>
        <w:t xml:space="preserve"> </w:t>
      </w:r>
      <w:r w:rsidRPr="005057FD">
        <w:t>for</w:t>
      </w:r>
      <w:r w:rsidRPr="005057FD">
        <w:rPr>
          <w:spacing w:val="-3"/>
        </w:rPr>
        <w:t xml:space="preserve"> </w:t>
      </w:r>
      <w:r w:rsidRPr="005057FD">
        <w:rPr>
          <w:spacing w:val="-2"/>
        </w:rPr>
        <w:t>saken</w:t>
      </w:r>
    </w:p>
    <w:p w:rsidR="0037592A" w:rsidRPr="005057FD" w:rsidP="0037592A">
      <w:pPr>
        <w:pStyle w:val="ListParagraph"/>
        <w:numPr>
          <w:ilvl w:val="0"/>
          <w:numId w:val="1"/>
        </w:numPr>
        <w:tabs>
          <w:tab w:val="left" w:pos="837"/>
          <w:tab w:val="left" w:pos="838"/>
        </w:tabs>
        <w:rPr>
          <w:lang w:val="nb-NO"/>
        </w:rPr>
      </w:pPr>
      <w:r>
        <w:t>Kartlegging</w:t>
      </w:r>
      <w:r>
        <w:rPr>
          <w:spacing w:val="-6"/>
        </w:rPr>
        <w:t xml:space="preserve"> </w:t>
      </w:r>
      <w:r>
        <w:t>med</w:t>
      </w:r>
      <w:r>
        <w:rPr>
          <w:spacing w:val="-2"/>
        </w:rPr>
        <w:t xml:space="preserve"> </w:t>
      </w:r>
      <w:r>
        <w:t>_____</w:t>
      </w:r>
    </w:p>
    <w:p w:rsidR="0037592A" w:rsidRPr="005057FD" w:rsidP="0037592A">
      <w:pPr>
        <w:pStyle w:val="ListParagraph"/>
        <w:numPr>
          <w:ilvl w:val="0"/>
          <w:numId w:val="1"/>
        </w:numPr>
        <w:tabs>
          <w:tab w:val="left" w:pos="837"/>
          <w:tab w:val="left" w:pos="838"/>
        </w:tabs>
        <w:spacing w:before="17" w:line="254" w:lineRule="auto"/>
        <w:ind w:right="469"/>
        <w:rPr>
          <w:lang w:val="nb-NO"/>
        </w:rPr>
      </w:pPr>
      <w:r w:rsidRPr="005057FD">
        <w:rPr>
          <w:lang w:val="nb-NO"/>
        </w:rPr>
        <w:t>Det</w:t>
      </w:r>
      <w:r w:rsidRPr="005057FD">
        <w:rPr>
          <w:spacing w:val="-3"/>
          <w:lang w:val="nb-NO"/>
        </w:rPr>
        <w:t xml:space="preserve"> </w:t>
      </w:r>
      <w:r w:rsidRPr="005057FD">
        <w:rPr>
          <w:lang w:val="nb-NO"/>
        </w:rPr>
        <w:t>vurderes</w:t>
      </w:r>
      <w:r w:rsidRPr="005057FD">
        <w:rPr>
          <w:spacing w:val="-3"/>
          <w:lang w:val="nb-NO"/>
        </w:rPr>
        <w:t xml:space="preserve"> </w:t>
      </w:r>
      <w:r w:rsidRPr="005057FD">
        <w:rPr>
          <w:lang w:val="nb-NO"/>
        </w:rPr>
        <w:t>at</w:t>
      </w:r>
      <w:r w:rsidRPr="005057FD">
        <w:rPr>
          <w:spacing w:val="-3"/>
          <w:lang w:val="nb-NO"/>
        </w:rPr>
        <w:t xml:space="preserve"> </w:t>
      </w:r>
      <w:r w:rsidRPr="005057FD">
        <w:rPr>
          <w:lang w:val="nb-NO"/>
        </w:rPr>
        <w:t>eleven</w:t>
      </w:r>
      <w:r w:rsidRPr="005057FD">
        <w:rPr>
          <w:spacing w:val="-3"/>
          <w:lang w:val="nb-NO"/>
        </w:rPr>
        <w:t xml:space="preserve"> </w:t>
      </w:r>
      <w:r w:rsidRPr="005057FD">
        <w:rPr>
          <w:lang w:val="nb-NO"/>
        </w:rPr>
        <w:t>har</w:t>
      </w:r>
      <w:r w:rsidRPr="005057FD">
        <w:rPr>
          <w:spacing w:val="-3"/>
          <w:lang w:val="nb-NO"/>
        </w:rPr>
        <w:t xml:space="preserve"> </w:t>
      </w:r>
      <w:r w:rsidRPr="005057FD">
        <w:rPr>
          <w:lang w:val="nb-NO"/>
        </w:rPr>
        <w:t>behov</w:t>
      </w:r>
      <w:r w:rsidRPr="005057FD">
        <w:rPr>
          <w:spacing w:val="-3"/>
          <w:lang w:val="nb-NO"/>
        </w:rPr>
        <w:t xml:space="preserve"> </w:t>
      </w:r>
      <w:r w:rsidRPr="005057FD">
        <w:rPr>
          <w:lang w:val="nb-NO"/>
        </w:rPr>
        <w:t>for</w:t>
      </w:r>
      <w:r w:rsidRPr="005057FD">
        <w:rPr>
          <w:spacing w:val="-3"/>
          <w:lang w:val="nb-NO"/>
        </w:rPr>
        <w:t xml:space="preserve"> </w:t>
      </w:r>
      <w:r w:rsidRPr="005057FD">
        <w:rPr>
          <w:lang w:val="nb-NO"/>
        </w:rPr>
        <w:t>særskilt</w:t>
      </w:r>
      <w:r w:rsidRPr="005057FD">
        <w:rPr>
          <w:spacing w:val="-3"/>
          <w:lang w:val="nb-NO"/>
        </w:rPr>
        <w:t xml:space="preserve"> </w:t>
      </w:r>
      <w:r w:rsidRPr="005057FD">
        <w:rPr>
          <w:lang w:val="nb-NO"/>
        </w:rPr>
        <w:t>språkopplæring</w:t>
      </w:r>
      <w:r w:rsidRPr="005057FD">
        <w:rPr>
          <w:spacing w:val="-3"/>
          <w:lang w:val="nb-NO"/>
        </w:rPr>
        <w:t xml:space="preserve"> </w:t>
      </w:r>
      <w:r w:rsidRPr="005057FD">
        <w:rPr>
          <w:lang w:val="nb-NO"/>
        </w:rPr>
        <w:t>for</w:t>
      </w:r>
      <w:r w:rsidRPr="005057FD">
        <w:rPr>
          <w:spacing w:val="-3"/>
          <w:lang w:val="nb-NO"/>
        </w:rPr>
        <w:t xml:space="preserve"> </w:t>
      </w:r>
      <w:r w:rsidRPr="005057FD">
        <w:rPr>
          <w:lang w:val="nb-NO"/>
        </w:rPr>
        <w:t>å</w:t>
      </w:r>
      <w:r w:rsidRPr="005057FD">
        <w:rPr>
          <w:spacing w:val="-3"/>
          <w:lang w:val="nb-NO"/>
        </w:rPr>
        <w:t xml:space="preserve"> </w:t>
      </w:r>
      <w:r w:rsidRPr="005057FD">
        <w:rPr>
          <w:lang w:val="nb-NO"/>
        </w:rPr>
        <w:t>kunne</w:t>
      </w:r>
      <w:r w:rsidRPr="005057FD">
        <w:rPr>
          <w:spacing w:val="-3"/>
          <w:lang w:val="nb-NO"/>
        </w:rPr>
        <w:t xml:space="preserve"> </w:t>
      </w:r>
      <w:r w:rsidRPr="005057FD">
        <w:rPr>
          <w:lang w:val="nb-NO"/>
        </w:rPr>
        <w:t>oppnå</w:t>
      </w:r>
      <w:r w:rsidRPr="005057FD">
        <w:rPr>
          <w:spacing w:val="-3"/>
          <w:lang w:val="nb-NO"/>
        </w:rPr>
        <w:t xml:space="preserve"> </w:t>
      </w:r>
      <w:r w:rsidRPr="005057FD">
        <w:rPr>
          <w:lang w:val="nb-NO"/>
        </w:rPr>
        <w:t>tilstrekkelig norskferdigheter til å følge den ordinære opplæringa i skolen.</w:t>
      </w:r>
    </w:p>
    <w:p w:rsidR="0037592A" w:rsidRPr="005057FD" w:rsidP="0037592A">
      <w:pPr>
        <w:pStyle w:val="BodyText"/>
        <w:rPr>
          <w:rFonts w:ascii="Calibri"/>
          <w:lang w:val="nb-NO"/>
        </w:rPr>
      </w:pPr>
    </w:p>
    <w:p w:rsidR="0037592A" w:rsidRPr="005057FD" w:rsidP="0037592A">
      <w:pPr>
        <w:pStyle w:val="Heading1"/>
        <w:spacing w:before="182"/>
      </w:pPr>
      <w:r w:rsidRPr="005057FD">
        <w:t>Rettslig</w:t>
      </w:r>
      <w:r w:rsidRPr="005057FD">
        <w:rPr>
          <w:spacing w:val="-7"/>
        </w:rPr>
        <w:t xml:space="preserve"> </w:t>
      </w:r>
      <w:r w:rsidRPr="005057FD">
        <w:rPr>
          <w:spacing w:val="-2"/>
        </w:rPr>
        <w:t>grunnlag</w:t>
      </w:r>
    </w:p>
    <w:p w:rsidR="0037592A" w:rsidRPr="005057FD" w:rsidP="0037592A">
      <w:pPr>
        <w:pStyle w:val="BodyText"/>
        <w:ind w:left="118" w:right="178"/>
        <w:rPr>
          <w:lang w:val="nb-NO"/>
        </w:rPr>
      </w:pPr>
      <w:r w:rsidRPr="005057FD">
        <w:rPr>
          <w:lang w:val="nb-NO"/>
        </w:rPr>
        <w:t>Særskilt språkopplæring er en samlebetegnelse på særskilt norskopplæring, morsmålsopplæring og tospråklig fagopplæring. Særskilt norskopplæring er forsterket opplæring</w:t>
      </w:r>
      <w:r w:rsidRPr="005057FD">
        <w:rPr>
          <w:spacing w:val="-4"/>
          <w:lang w:val="nb-NO"/>
        </w:rPr>
        <w:t xml:space="preserve"> </w:t>
      </w:r>
      <w:r w:rsidRPr="005057FD">
        <w:rPr>
          <w:lang w:val="nb-NO"/>
        </w:rPr>
        <w:t>i</w:t>
      </w:r>
      <w:r w:rsidRPr="005057FD">
        <w:rPr>
          <w:spacing w:val="-4"/>
          <w:lang w:val="nb-NO"/>
        </w:rPr>
        <w:t xml:space="preserve"> </w:t>
      </w:r>
      <w:r w:rsidRPr="005057FD">
        <w:rPr>
          <w:lang w:val="nb-NO"/>
        </w:rPr>
        <w:t>norsk.</w:t>
      </w:r>
      <w:r w:rsidRPr="005057FD">
        <w:rPr>
          <w:spacing w:val="-4"/>
          <w:lang w:val="nb-NO"/>
        </w:rPr>
        <w:t xml:space="preserve"> </w:t>
      </w:r>
      <w:r w:rsidRPr="005057FD">
        <w:rPr>
          <w:lang w:val="nb-NO"/>
        </w:rPr>
        <w:t>Morsmålsopplæring</w:t>
      </w:r>
      <w:r w:rsidRPr="005057FD">
        <w:rPr>
          <w:spacing w:val="-4"/>
          <w:lang w:val="nb-NO"/>
        </w:rPr>
        <w:t xml:space="preserve"> </w:t>
      </w:r>
      <w:r w:rsidRPr="005057FD">
        <w:rPr>
          <w:lang w:val="nb-NO"/>
        </w:rPr>
        <w:t>er</w:t>
      </w:r>
      <w:r w:rsidRPr="005057FD">
        <w:rPr>
          <w:spacing w:val="-4"/>
          <w:lang w:val="nb-NO"/>
        </w:rPr>
        <w:t xml:space="preserve"> </w:t>
      </w:r>
      <w:r w:rsidRPr="005057FD">
        <w:rPr>
          <w:lang w:val="nb-NO"/>
        </w:rPr>
        <w:t>opplæring</w:t>
      </w:r>
      <w:r w:rsidRPr="005057FD">
        <w:rPr>
          <w:spacing w:val="-4"/>
          <w:lang w:val="nb-NO"/>
        </w:rPr>
        <w:t xml:space="preserve"> </w:t>
      </w:r>
      <w:r w:rsidRPr="005057FD">
        <w:rPr>
          <w:lang w:val="nb-NO"/>
        </w:rPr>
        <w:t>i</w:t>
      </w:r>
      <w:r w:rsidRPr="005057FD">
        <w:rPr>
          <w:spacing w:val="-4"/>
          <w:lang w:val="nb-NO"/>
        </w:rPr>
        <w:t xml:space="preserve"> </w:t>
      </w:r>
      <w:r w:rsidRPr="005057FD">
        <w:rPr>
          <w:lang w:val="nb-NO"/>
        </w:rPr>
        <w:t>morsmålet,</w:t>
      </w:r>
      <w:r w:rsidRPr="005057FD">
        <w:rPr>
          <w:spacing w:val="-4"/>
          <w:lang w:val="nb-NO"/>
        </w:rPr>
        <w:t xml:space="preserve"> </w:t>
      </w:r>
      <w:r w:rsidRPr="005057FD">
        <w:rPr>
          <w:lang w:val="nb-NO"/>
        </w:rPr>
        <w:t>mens</w:t>
      </w:r>
      <w:r w:rsidRPr="005057FD">
        <w:rPr>
          <w:spacing w:val="-4"/>
          <w:lang w:val="nb-NO"/>
        </w:rPr>
        <w:t xml:space="preserve"> </w:t>
      </w:r>
      <w:r w:rsidRPr="005057FD">
        <w:rPr>
          <w:lang w:val="nb-NO"/>
        </w:rPr>
        <w:t>tospråklig</w:t>
      </w:r>
      <w:r w:rsidRPr="005057FD">
        <w:rPr>
          <w:spacing w:val="-4"/>
          <w:lang w:val="nb-NO"/>
        </w:rPr>
        <w:t xml:space="preserve"> </w:t>
      </w:r>
      <w:r w:rsidRPr="005057FD">
        <w:rPr>
          <w:lang w:val="nb-NO"/>
        </w:rPr>
        <w:t>fagopplæring betyr at eleven får opplæring i ett eller flere fag på to språk.</w:t>
      </w:r>
    </w:p>
    <w:p w:rsidR="0037592A" w:rsidRPr="005057FD" w:rsidP="0037592A">
      <w:pPr>
        <w:pStyle w:val="BodyText"/>
        <w:ind w:left="118" w:right="19"/>
        <w:rPr>
          <w:lang w:val="nb-NO"/>
        </w:rPr>
      </w:pPr>
      <w:r w:rsidRPr="005057FD">
        <w:rPr>
          <w:lang w:val="nb-NO"/>
        </w:rPr>
        <w:t>Etter opplæringsloven § 3-12 første ledd har elever i videregående opplæring med annet morsmål enn norsk og samisk rett til særskilt norskopplæring inntil de har tilstrekkelige norskferdigheter til å følge den ordinære opplæringen i skolen. Om nødvendig har elever rett til morsmålsopplæring og/eller tospråklig fagopplæring, i tillegg til særskilt norskopplæring. Hvis eleven</w:t>
      </w:r>
      <w:r w:rsidRPr="005057FD">
        <w:rPr>
          <w:spacing w:val="-3"/>
          <w:lang w:val="nb-NO"/>
        </w:rPr>
        <w:t xml:space="preserve"> </w:t>
      </w:r>
      <w:r w:rsidRPr="005057FD">
        <w:rPr>
          <w:lang w:val="nb-NO"/>
        </w:rPr>
        <w:t>har</w:t>
      </w:r>
      <w:r w:rsidRPr="005057FD">
        <w:rPr>
          <w:spacing w:val="-2"/>
          <w:lang w:val="nb-NO"/>
        </w:rPr>
        <w:t xml:space="preserve"> </w:t>
      </w:r>
      <w:r w:rsidRPr="005057FD">
        <w:rPr>
          <w:lang w:val="nb-NO"/>
        </w:rPr>
        <w:t>tilstrekkelige</w:t>
      </w:r>
      <w:r w:rsidRPr="005057FD">
        <w:rPr>
          <w:spacing w:val="-3"/>
          <w:lang w:val="nb-NO"/>
        </w:rPr>
        <w:t xml:space="preserve"> </w:t>
      </w:r>
      <w:r w:rsidRPr="005057FD">
        <w:rPr>
          <w:lang w:val="nb-NO"/>
        </w:rPr>
        <w:t>norskferdigheter</w:t>
      </w:r>
      <w:r w:rsidRPr="005057FD">
        <w:rPr>
          <w:spacing w:val="-2"/>
          <w:lang w:val="nb-NO"/>
        </w:rPr>
        <w:t xml:space="preserve"> </w:t>
      </w:r>
      <w:r w:rsidRPr="005057FD">
        <w:rPr>
          <w:lang w:val="nb-NO"/>
        </w:rPr>
        <w:t>til</w:t>
      </w:r>
      <w:r w:rsidRPr="005057FD">
        <w:rPr>
          <w:spacing w:val="-3"/>
          <w:lang w:val="nb-NO"/>
        </w:rPr>
        <w:t xml:space="preserve"> </w:t>
      </w:r>
      <w:r w:rsidRPr="005057FD">
        <w:rPr>
          <w:lang w:val="nb-NO"/>
        </w:rPr>
        <w:t>å</w:t>
      </w:r>
      <w:r w:rsidRPr="005057FD">
        <w:rPr>
          <w:spacing w:val="-2"/>
          <w:lang w:val="nb-NO"/>
        </w:rPr>
        <w:t xml:space="preserve"> </w:t>
      </w:r>
      <w:r w:rsidRPr="005057FD">
        <w:rPr>
          <w:lang w:val="nb-NO"/>
        </w:rPr>
        <w:t>følge</w:t>
      </w:r>
      <w:r w:rsidRPr="005057FD">
        <w:rPr>
          <w:spacing w:val="-3"/>
          <w:lang w:val="nb-NO"/>
        </w:rPr>
        <w:t xml:space="preserve"> </w:t>
      </w:r>
      <w:r w:rsidRPr="005057FD">
        <w:rPr>
          <w:lang w:val="nb-NO"/>
        </w:rPr>
        <w:t>ordinær</w:t>
      </w:r>
      <w:r w:rsidRPr="005057FD">
        <w:rPr>
          <w:spacing w:val="-3"/>
          <w:lang w:val="nb-NO"/>
        </w:rPr>
        <w:t xml:space="preserve"> </w:t>
      </w:r>
      <w:r w:rsidRPr="005057FD">
        <w:rPr>
          <w:lang w:val="nb-NO"/>
        </w:rPr>
        <w:t>opplæring,</w:t>
      </w:r>
      <w:r w:rsidRPr="005057FD">
        <w:rPr>
          <w:spacing w:val="-2"/>
          <w:lang w:val="nb-NO"/>
        </w:rPr>
        <w:t xml:space="preserve"> </w:t>
      </w:r>
      <w:r w:rsidRPr="005057FD">
        <w:rPr>
          <w:lang w:val="nb-NO"/>
        </w:rPr>
        <w:t>så</w:t>
      </w:r>
      <w:r w:rsidRPr="005057FD">
        <w:rPr>
          <w:spacing w:val="-2"/>
          <w:lang w:val="nb-NO"/>
        </w:rPr>
        <w:t xml:space="preserve"> </w:t>
      </w:r>
      <w:r w:rsidRPr="005057FD">
        <w:rPr>
          <w:lang w:val="nb-NO"/>
        </w:rPr>
        <w:t>har</w:t>
      </w:r>
      <w:r w:rsidRPr="005057FD">
        <w:rPr>
          <w:spacing w:val="-3"/>
          <w:lang w:val="nb-NO"/>
        </w:rPr>
        <w:t xml:space="preserve"> </w:t>
      </w:r>
      <w:r w:rsidRPr="005057FD">
        <w:rPr>
          <w:lang w:val="nb-NO"/>
        </w:rPr>
        <w:t>eleven</w:t>
      </w:r>
      <w:r w:rsidRPr="005057FD">
        <w:rPr>
          <w:spacing w:val="-3"/>
          <w:lang w:val="nb-NO"/>
        </w:rPr>
        <w:t xml:space="preserve"> </w:t>
      </w:r>
      <w:r w:rsidRPr="005057FD">
        <w:rPr>
          <w:lang w:val="nb-NO"/>
        </w:rPr>
        <w:t>ikke</w:t>
      </w:r>
      <w:r w:rsidRPr="005057FD">
        <w:rPr>
          <w:spacing w:val="-2"/>
          <w:lang w:val="nb-NO"/>
        </w:rPr>
        <w:t xml:space="preserve"> </w:t>
      </w:r>
      <w:r w:rsidRPr="005057FD">
        <w:rPr>
          <w:lang w:val="nb-NO"/>
        </w:rPr>
        <w:t>rett</w:t>
      </w:r>
      <w:r w:rsidRPr="005057FD">
        <w:rPr>
          <w:spacing w:val="-2"/>
          <w:lang w:val="nb-NO"/>
        </w:rPr>
        <w:t xml:space="preserve"> </w:t>
      </w:r>
      <w:r w:rsidRPr="005057FD">
        <w:rPr>
          <w:lang w:val="nb-NO"/>
        </w:rPr>
        <w:t>til særskilt norskopplæring, tospråklig fagopplæring eller morsmålsopplæring.</w:t>
      </w:r>
    </w:p>
    <w:p w:rsidR="0037592A" w:rsidRPr="005057FD" w:rsidP="0037592A">
      <w:pPr>
        <w:pStyle w:val="BodyText"/>
        <w:rPr>
          <w:lang w:val="nb-NO"/>
        </w:rPr>
      </w:pPr>
    </w:p>
    <w:p w:rsidR="0037592A" w:rsidRPr="005057FD" w:rsidP="0037592A">
      <w:pPr>
        <w:pStyle w:val="Heading1"/>
      </w:pPr>
      <w:r w:rsidRPr="005057FD">
        <w:rPr>
          <w:spacing w:val="-2"/>
        </w:rPr>
        <w:t>Klageadgang:</w:t>
      </w:r>
    </w:p>
    <w:p w:rsidR="0037592A" w:rsidRPr="005057FD" w:rsidP="0037592A">
      <w:pPr>
        <w:pStyle w:val="BodyText"/>
        <w:ind w:left="118" w:right="152"/>
        <w:rPr>
          <w:lang w:val="nb-NO"/>
        </w:rPr>
      </w:pPr>
      <w:r w:rsidRPr="005057FD">
        <w:rPr>
          <w:lang w:val="nb-NO"/>
        </w:rPr>
        <w:t>Du kan klage på dette vedtaket. Hvis du vil klage, er fristen tre uker fra du har mottatt vedtaket. Klagen må nevne hvilken endring du ønsker, og bør være skriftlig. Du bør også begrunne klagen.</w:t>
      </w:r>
      <w:r w:rsidRPr="005057FD">
        <w:rPr>
          <w:spacing w:val="-3"/>
          <w:lang w:val="nb-NO"/>
        </w:rPr>
        <w:t xml:space="preserve"> </w:t>
      </w:r>
      <w:r w:rsidRPr="005057FD">
        <w:rPr>
          <w:lang w:val="nb-NO"/>
        </w:rPr>
        <w:t>Du</w:t>
      </w:r>
      <w:r w:rsidRPr="005057FD">
        <w:rPr>
          <w:spacing w:val="-2"/>
          <w:lang w:val="nb-NO"/>
        </w:rPr>
        <w:t xml:space="preserve"> </w:t>
      </w:r>
      <w:r w:rsidRPr="005057FD">
        <w:rPr>
          <w:lang w:val="nb-NO"/>
        </w:rPr>
        <w:t>sender</w:t>
      </w:r>
      <w:r w:rsidRPr="005057FD">
        <w:rPr>
          <w:spacing w:val="-3"/>
          <w:lang w:val="nb-NO"/>
        </w:rPr>
        <w:t xml:space="preserve"> </w:t>
      </w:r>
      <w:r w:rsidRPr="005057FD">
        <w:rPr>
          <w:lang w:val="nb-NO"/>
        </w:rPr>
        <w:t>klagen</w:t>
      </w:r>
      <w:r w:rsidRPr="005057FD">
        <w:rPr>
          <w:spacing w:val="-3"/>
          <w:lang w:val="nb-NO"/>
        </w:rPr>
        <w:t xml:space="preserve"> </w:t>
      </w:r>
      <w:r w:rsidRPr="005057FD">
        <w:rPr>
          <w:lang w:val="nb-NO"/>
        </w:rPr>
        <w:t>til</w:t>
      </w:r>
      <w:r w:rsidRPr="005057FD">
        <w:rPr>
          <w:spacing w:val="-3"/>
          <w:lang w:val="nb-NO"/>
        </w:rPr>
        <w:t xml:space="preserve"> </w:t>
      </w:r>
      <w:r w:rsidRPr="005057FD">
        <w:rPr>
          <w:lang w:val="nb-NO"/>
        </w:rPr>
        <w:t>skolen</w:t>
      </w:r>
      <w:r w:rsidRPr="005057FD">
        <w:rPr>
          <w:spacing w:val="-2"/>
          <w:lang w:val="nb-NO"/>
        </w:rPr>
        <w:t xml:space="preserve"> </w:t>
      </w:r>
      <w:r w:rsidRPr="005057FD">
        <w:rPr>
          <w:lang w:val="nb-NO"/>
        </w:rPr>
        <w:t>ved</w:t>
      </w:r>
      <w:r w:rsidRPr="005057FD">
        <w:rPr>
          <w:spacing w:val="-3"/>
          <w:lang w:val="nb-NO"/>
        </w:rPr>
        <w:t xml:space="preserve"> </w:t>
      </w:r>
      <w:r w:rsidRPr="005057FD">
        <w:rPr>
          <w:lang w:val="nb-NO"/>
        </w:rPr>
        <w:t>rektor.</w:t>
      </w:r>
      <w:r w:rsidRPr="005057FD">
        <w:rPr>
          <w:spacing w:val="-2"/>
          <w:lang w:val="nb-NO"/>
        </w:rPr>
        <w:t xml:space="preserve"> </w:t>
      </w:r>
      <w:r w:rsidRPr="005057FD">
        <w:rPr>
          <w:lang w:val="nb-NO"/>
        </w:rPr>
        <w:t>Dersom</w:t>
      </w:r>
      <w:r w:rsidRPr="005057FD">
        <w:rPr>
          <w:spacing w:val="-2"/>
          <w:lang w:val="nb-NO"/>
        </w:rPr>
        <w:t xml:space="preserve"> </w:t>
      </w:r>
      <w:r w:rsidRPr="005057FD">
        <w:rPr>
          <w:lang w:val="nb-NO"/>
        </w:rPr>
        <w:t>skolen</w:t>
      </w:r>
      <w:r w:rsidRPr="005057FD">
        <w:rPr>
          <w:spacing w:val="-2"/>
          <w:lang w:val="nb-NO"/>
        </w:rPr>
        <w:t xml:space="preserve"> </w:t>
      </w:r>
      <w:r w:rsidRPr="005057FD">
        <w:rPr>
          <w:lang w:val="nb-NO"/>
        </w:rPr>
        <w:t>og</w:t>
      </w:r>
      <w:r w:rsidRPr="005057FD">
        <w:rPr>
          <w:spacing w:val="-2"/>
          <w:lang w:val="nb-NO"/>
        </w:rPr>
        <w:t xml:space="preserve"> </w:t>
      </w:r>
      <w:r w:rsidRPr="005057FD">
        <w:rPr>
          <w:lang w:val="nb-NO"/>
        </w:rPr>
        <w:t>skoleeier</w:t>
      </w:r>
      <w:r w:rsidRPr="005057FD">
        <w:rPr>
          <w:spacing w:val="-3"/>
          <w:lang w:val="nb-NO"/>
        </w:rPr>
        <w:t xml:space="preserve"> </w:t>
      </w:r>
      <w:r w:rsidRPr="005057FD">
        <w:rPr>
          <w:lang w:val="nb-NO"/>
        </w:rPr>
        <w:t>ikke</w:t>
      </w:r>
      <w:r w:rsidRPr="005057FD">
        <w:rPr>
          <w:spacing w:val="-2"/>
          <w:lang w:val="nb-NO"/>
        </w:rPr>
        <w:t xml:space="preserve"> </w:t>
      </w:r>
      <w:r w:rsidRPr="005057FD">
        <w:rPr>
          <w:lang w:val="nb-NO"/>
        </w:rPr>
        <w:t>er</w:t>
      </w:r>
      <w:r w:rsidRPr="005057FD">
        <w:rPr>
          <w:spacing w:val="-2"/>
          <w:lang w:val="nb-NO"/>
        </w:rPr>
        <w:t xml:space="preserve"> </w:t>
      </w:r>
      <w:r w:rsidRPr="005057FD">
        <w:rPr>
          <w:lang w:val="nb-NO"/>
        </w:rPr>
        <w:t>enig</w:t>
      </w:r>
      <w:r w:rsidRPr="005057FD">
        <w:rPr>
          <w:spacing w:val="-2"/>
          <w:lang w:val="nb-NO"/>
        </w:rPr>
        <w:t xml:space="preserve"> </w:t>
      </w:r>
      <w:r w:rsidRPr="005057FD">
        <w:rPr>
          <w:lang w:val="nb-NO"/>
        </w:rPr>
        <w:t>i</w:t>
      </w:r>
      <w:r w:rsidRPr="005057FD">
        <w:rPr>
          <w:spacing w:val="-2"/>
          <w:lang w:val="nb-NO"/>
        </w:rPr>
        <w:t xml:space="preserve"> </w:t>
      </w:r>
      <w:r w:rsidRPr="005057FD">
        <w:rPr>
          <w:lang w:val="nb-NO"/>
        </w:rPr>
        <w:t>klagen og ikke omgjør vedtaket, vil de sende klagen</w:t>
      </w:r>
      <w:r w:rsidRPr="005057FD">
        <w:rPr>
          <w:spacing w:val="-1"/>
          <w:lang w:val="nb-NO"/>
        </w:rPr>
        <w:t xml:space="preserve"> </w:t>
      </w:r>
      <w:r w:rsidRPr="005057FD">
        <w:rPr>
          <w:lang w:val="nb-NO"/>
        </w:rPr>
        <w:t>din videre til</w:t>
      </w:r>
      <w:r w:rsidRPr="005057FD">
        <w:rPr>
          <w:spacing w:val="-1"/>
          <w:lang w:val="nb-NO"/>
        </w:rPr>
        <w:t xml:space="preserve"> </w:t>
      </w:r>
      <w:r w:rsidRPr="005057FD">
        <w:rPr>
          <w:lang w:val="nb-NO"/>
        </w:rPr>
        <w:t>Statsforvalteren</w:t>
      </w:r>
      <w:r w:rsidRPr="005057FD">
        <w:rPr>
          <w:spacing w:val="-1"/>
          <w:lang w:val="nb-NO"/>
        </w:rPr>
        <w:t xml:space="preserve"> </w:t>
      </w:r>
      <w:r w:rsidRPr="005057FD">
        <w:rPr>
          <w:lang w:val="nb-NO"/>
        </w:rPr>
        <w:t>i Troms</w:t>
      </w:r>
      <w:r w:rsidRPr="005057FD">
        <w:rPr>
          <w:spacing w:val="-1"/>
          <w:lang w:val="nb-NO"/>
        </w:rPr>
        <w:t xml:space="preserve"> </w:t>
      </w:r>
      <w:r w:rsidRPr="005057FD">
        <w:rPr>
          <w:lang w:val="nb-NO"/>
        </w:rPr>
        <w:t>og Finnmark v/Oppvekst- og utdanningsavdelingen, som er endelig klageinstans.</w:t>
      </w:r>
    </w:p>
    <w:p w:rsidR="0037592A" w:rsidP="0037592A">
      <w:pPr>
        <w:pStyle w:val="BodyText"/>
        <w:ind w:left="118" w:right="115"/>
        <w:jc w:val="both"/>
      </w:pPr>
      <w:r w:rsidRPr="005057FD">
        <w:rPr>
          <w:lang w:val="nb-NO"/>
        </w:rPr>
        <w:t>Regler om klageinstans finner du i opplæringsloven § 15-2, annet ledd. Fristen for å klage på et enkeltvedtak</w:t>
      </w:r>
      <w:r w:rsidRPr="005057FD">
        <w:rPr>
          <w:spacing w:val="-3"/>
          <w:lang w:val="nb-NO"/>
        </w:rPr>
        <w:t xml:space="preserve"> </w:t>
      </w:r>
      <w:r w:rsidRPr="005057FD">
        <w:rPr>
          <w:lang w:val="nb-NO"/>
        </w:rPr>
        <w:t>er</w:t>
      </w:r>
      <w:r w:rsidRPr="005057FD">
        <w:rPr>
          <w:spacing w:val="-3"/>
          <w:lang w:val="nb-NO"/>
        </w:rPr>
        <w:t xml:space="preserve"> </w:t>
      </w:r>
      <w:r w:rsidRPr="005057FD">
        <w:rPr>
          <w:lang w:val="nb-NO"/>
        </w:rPr>
        <w:t>bestemt</w:t>
      </w:r>
      <w:r w:rsidRPr="005057FD">
        <w:rPr>
          <w:spacing w:val="-3"/>
          <w:lang w:val="nb-NO"/>
        </w:rPr>
        <w:t xml:space="preserve"> </w:t>
      </w:r>
      <w:r w:rsidRPr="005057FD">
        <w:rPr>
          <w:lang w:val="nb-NO"/>
        </w:rPr>
        <w:t>i</w:t>
      </w:r>
      <w:r w:rsidRPr="005057FD">
        <w:rPr>
          <w:spacing w:val="-3"/>
          <w:lang w:val="nb-NO"/>
        </w:rPr>
        <w:t xml:space="preserve"> </w:t>
      </w:r>
      <w:r w:rsidRPr="005057FD">
        <w:rPr>
          <w:lang w:val="nb-NO"/>
        </w:rPr>
        <w:t>forvaltningsloven</w:t>
      </w:r>
      <w:r w:rsidRPr="005057FD">
        <w:rPr>
          <w:spacing w:val="-4"/>
          <w:lang w:val="nb-NO"/>
        </w:rPr>
        <w:t xml:space="preserve"> </w:t>
      </w:r>
      <w:r w:rsidRPr="005057FD">
        <w:rPr>
          <w:lang w:val="nb-NO"/>
        </w:rPr>
        <w:t>§</w:t>
      </w:r>
      <w:r w:rsidRPr="005057FD">
        <w:rPr>
          <w:spacing w:val="-3"/>
          <w:lang w:val="nb-NO"/>
        </w:rPr>
        <w:t xml:space="preserve"> </w:t>
      </w:r>
      <w:r w:rsidRPr="005057FD">
        <w:rPr>
          <w:lang w:val="nb-NO"/>
        </w:rPr>
        <w:t>29.</w:t>
      </w:r>
      <w:r w:rsidRPr="005057FD">
        <w:rPr>
          <w:spacing w:val="-3"/>
          <w:lang w:val="nb-NO"/>
        </w:rPr>
        <w:t xml:space="preserve"> </w:t>
      </w:r>
      <w:r>
        <w:t>Regelverket</w:t>
      </w:r>
      <w:r>
        <w:rPr>
          <w:spacing w:val="-3"/>
        </w:rPr>
        <w:t xml:space="preserve"> </w:t>
      </w:r>
      <w:r>
        <w:t>for</w:t>
      </w:r>
      <w:r>
        <w:rPr>
          <w:spacing w:val="-4"/>
        </w:rPr>
        <w:t xml:space="preserve"> </w:t>
      </w:r>
      <w:r>
        <w:t>å</w:t>
      </w:r>
      <w:r>
        <w:rPr>
          <w:spacing w:val="-3"/>
        </w:rPr>
        <w:t xml:space="preserve"> </w:t>
      </w:r>
      <w:r>
        <w:t>se</w:t>
      </w:r>
      <w:r>
        <w:rPr>
          <w:spacing w:val="-3"/>
        </w:rPr>
        <w:t xml:space="preserve"> </w:t>
      </w:r>
      <w:r>
        <w:t>dokumenter</w:t>
      </w:r>
      <w:r>
        <w:rPr>
          <w:spacing w:val="-3"/>
        </w:rPr>
        <w:t xml:space="preserve"> </w:t>
      </w:r>
      <w:r>
        <w:t>i</w:t>
      </w:r>
      <w:r>
        <w:rPr>
          <w:spacing w:val="-3"/>
        </w:rPr>
        <w:t xml:space="preserve"> </w:t>
      </w:r>
      <w:r>
        <w:t>saken</w:t>
      </w:r>
      <w:r>
        <w:rPr>
          <w:spacing w:val="-3"/>
        </w:rPr>
        <w:t xml:space="preserve"> </w:t>
      </w:r>
      <w:r>
        <w:t>finner du i forvaltningsloven §§ 18 og 19.</w:t>
      </w:r>
    </w:p>
    <w:p w:rsidR="0037592A" w:rsidRPr="005057FD" w:rsidP="0037592A">
      <w:pPr>
        <w:pStyle w:val="BodyText"/>
        <w:ind w:left="118" w:right="1815"/>
        <w:jc w:val="both"/>
        <w:rPr>
          <w:lang w:val="nb-NO"/>
        </w:rPr>
      </w:pPr>
      <w:r w:rsidRPr="005057FD">
        <w:rPr>
          <w:lang w:val="nb-NO"/>
        </w:rPr>
        <w:t>Du</w:t>
      </w:r>
      <w:r w:rsidRPr="005057FD">
        <w:rPr>
          <w:spacing w:val="-2"/>
          <w:lang w:val="nb-NO"/>
        </w:rPr>
        <w:t xml:space="preserve"> </w:t>
      </w:r>
      <w:r w:rsidRPr="005057FD">
        <w:rPr>
          <w:lang w:val="nb-NO"/>
        </w:rPr>
        <w:t>har</w:t>
      </w:r>
      <w:r w:rsidRPr="005057FD">
        <w:rPr>
          <w:spacing w:val="-2"/>
          <w:lang w:val="nb-NO"/>
        </w:rPr>
        <w:t xml:space="preserve"> </w:t>
      </w:r>
      <w:r w:rsidRPr="005057FD">
        <w:rPr>
          <w:lang w:val="nb-NO"/>
        </w:rPr>
        <w:t>alltid</w:t>
      </w:r>
      <w:r w:rsidRPr="005057FD">
        <w:rPr>
          <w:spacing w:val="-2"/>
          <w:lang w:val="nb-NO"/>
        </w:rPr>
        <w:t xml:space="preserve"> </w:t>
      </w:r>
      <w:r w:rsidRPr="005057FD">
        <w:rPr>
          <w:lang w:val="nb-NO"/>
        </w:rPr>
        <w:t>rett</w:t>
      </w:r>
      <w:r w:rsidRPr="005057FD">
        <w:rPr>
          <w:spacing w:val="-2"/>
          <w:lang w:val="nb-NO"/>
        </w:rPr>
        <w:t xml:space="preserve"> </w:t>
      </w:r>
      <w:r w:rsidRPr="005057FD">
        <w:rPr>
          <w:lang w:val="nb-NO"/>
        </w:rPr>
        <w:t>til</w:t>
      </w:r>
      <w:r w:rsidRPr="005057FD">
        <w:rPr>
          <w:spacing w:val="-3"/>
          <w:lang w:val="nb-NO"/>
        </w:rPr>
        <w:t xml:space="preserve"> </w:t>
      </w:r>
      <w:r w:rsidRPr="005057FD">
        <w:rPr>
          <w:lang w:val="nb-NO"/>
        </w:rPr>
        <w:t>å</w:t>
      </w:r>
      <w:r w:rsidRPr="005057FD">
        <w:rPr>
          <w:spacing w:val="-2"/>
          <w:lang w:val="nb-NO"/>
        </w:rPr>
        <w:t xml:space="preserve"> </w:t>
      </w:r>
      <w:r w:rsidRPr="005057FD">
        <w:rPr>
          <w:lang w:val="nb-NO"/>
        </w:rPr>
        <w:t>klage,</w:t>
      </w:r>
      <w:r w:rsidRPr="005057FD">
        <w:rPr>
          <w:spacing w:val="-3"/>
          <w:lang w:val="nb-NO"/>
        </w:rPr>
        <w:t xml:space="preserve"> </w:t>
      </w:r>
      <w:r w:rsidRPr="005057FD">
        <w:rPr>
          <w:lang w:val="nb-NO"/>
        </w:rPr>
        <w:t>uavhengig</w:t>
      </w:r>
      <w:r w:rsidRPr="005057FD">
        <w:rPr>
          <w:spacing w:val="-2"/>
          <w:lang w:val="nb-NO"/>
        </w:rPr>
        <w:t xml:space="preserve"> </w:t>
      </w:r>
      <w:r w:rsidRPr="005057FD">
        <w:rPr>
          <w:lang w:val="nb-NO"/>
        </w:rPr>
        <w:t>av</w:t>
      </w:r>
      <w:r w:rsidRPr="005057FD">
        <w:rPr>
          <w:spacing w:val="-2"/>
          <w:lang w:val="nb-NO"/>
        </w:rPr>
        <w:t xml:space="preserve"> </w:t>
      </w:r>
      <w:r w:rsidRPr="005057FD">
        <w:rPr>
          <w:lang w:val="nb-NO"/>
        </w:rPr>
        <w:t>fristen</w:t>
      </w:r>
      <w:r w:rsidRPr="005057FD">
        <w:rPr>
          <w:spacing w:val="-3"/>
          <w:lang w:val="nb-NO"/>
        </w:rPr>
        <w:t xml:space="preserve"> </w:t>
      </w:r>
      <w:r w:rsidRPr="005057FD">
        <w:rPr>
          <w:lang w:val="nb-NO"/>
        </w:rPr>
        <w:t>på</w:t>
      </w:r>
      <w:r w:rsidRPr="005057FD">
        <w:rPr>
          <w:spacing w:val="-2"/>
          <w:lang w:val="nb-NO"/>
        </w:rPr>
        <w:t xml:space="preserve"> </w:t>
      </w:r>
      <w:r w:rsidRPr="005057FD">
        <w:rPr>
          <w:lang w:val="nb-NO"/>
        </w:rPr>
        <w:t>tre</w:t>
      </w:r>
      <w:r w:rsidRPr="005057FD">
        <w:rPr>
          <w:spacing w:val="-3"/>
          <w:lang w:val="nb-NO"/>
        </w:rPr>
        <w:t xml:space="preserve"> </w:t>
      </w:r>
      <w:r w:rsidRPr="005057FD">
        <w:rPr>
          <w:lang w:val="nb-NO"/>
        </w:rPr>
        <w:t>uker,</w:t>
      </w:r>
      <w:r w:rsidRPr="005057FD">
        <w:rPr>
          <w:spacing w:val="-2"/>
          <w:lang w:val="nb-NO"/>
        </w:rPr>
        <w:t xml:space="preserve"> </w:t>
      </w:r>
      <w:r w:rsidRPr="005057FD">
        <w:rPr>
          <w:lang w:val="nb-NO"/>
        </w:rPr>
        <w:t>hvis</w:t>
      </w:r>
      <w:r w:rsidRPr="005057FD">
        <w:rPr>
          <w:spacing w:val="-2"/>
          <w:lang w:val="nb-NO"/>
        </w:rPr>
        <w:t xml:space="preserve"> </w:t>
      </w:r>
      <w:r w:rsidRPr="005057FD">
        <w:rPr>
          <w:lang w:val="nb-NO"/>
        </w:rPr>
        <w:t>den</w:t>
      </w:r>
      <w:r w:rsidRPr="005057FD">
        <w:rPr>
          <w:spacing w:val="-2"/>
          <w:lang w:val="nb-NO"/>
        </w:rPr>
        <w:t xml:space="preserve"> </w:t>
      </w:r>
      <w:r w:rsidRPr="005057FD">
        <w:rPr>
          <w:lang w:val="nb-NO"/>
        </w:rPr>
        <w:t>særskilte språkopplæringen som gis ikke er som beskrevet i dette vedtaket.</w:t>
      </w:r>
    </w:p>
    <w:p w:rsidR="0037592A" w:rsidP="0037592A">
      <w:pPr>
        <w:rPr>
          <w:sz w:val="17"/>
        </w:rPr>
      </w:pPr>
    </w:p>
    <w:p w:rsidR="0037592A" w:rsidRPr="00950DCB" w:rsidP="0037592A">
      <w:pPr>
        <w:rPr>
          <w:rFonts w:cs="Arial"/>
          <w:szCs w:val="22"/>
        </w:rPr>
      </w:pPr>
    </w:p>
    <w:p w:rsidR="0037592A" w:rsidRPr="00950DCB" w:rsidP="0037592A">
      <w:pPr>
        <w:rPr>
          <w:rFonts w:cs="Arial"/>
          <w:szCs w:val="22"/>
          <w:u w:val="single"/>
        </w:rPr>
      </w:pPr>
      <w:r w:rsidRPr="00950DCB">
        <w:rPr>
          <w:rFonts w:cs="Arial"/>
          <w:szCs w:val="22"/>
          <w:u w:val="single"/>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643"/>
        <w:gridCol w:w="464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37592A">
            <w:pPr>
              <w:numPr>
                <w:ilvl w:val="0"/>
                <w:numId w:val="0"/>
              </w:numPr>
              <w:rPr>
                <w:b w:val="0"/>
                <w:color w:val="0000FF"/>
                <w:u w:val="single"/>
              </w:rPr>
            </w:pPr>
            <w:bookmarkStart w:id="1" w:name="EK_Referanse"/>
            <w:r>
              <w:rPr>
                <w:b w:val="0"/>
                <w:color w:val="0000FF"/>
                <w:u w:val="single"/>
              </w:rPr>
              <w:t xml:space="preserve"> </w:t>
            </w:r>
          </w:p>
        </w:tc>
        <w:tc>
          <w:tcPr>
            <w:tcBorders>
              <w:top w:val="nil"/>
              <w:left w:val="nil"/>
              <w:bottom w:val="nil"/>
              <w:right w:val="nil"/>
            </w:tcBorders>
          </w:tcPr>
          <w:p w:rsidP="0037592A">
            <w:pPr>
              <w:numPr>
                <w:ilvl w:val="0"/>
                <w:numId w:val="0"/>
              </w:numPr>
              <w:rPr>
                <w:b w:val="0"/>
                <w:color w:val="0000FF"/>
                <w:u w:val="single"/>
              </w:rPr>
            </w:pPr>
            <w:r>
              <w:rPr>
                <w:b w:val="0"/>
                <w:color w:val="0000FF"/>
                <w:u w:val="single"/>
              </w:rPr>
              <w:t xml:space="preserve"> </w:t>
            </w:r>
          </w:p>
        </w:tc>
      </w:tr>
    </w:tbl>
    <w:p w:rsidR="0037592A" w:rsidRPr="00950DCB" w:rsidP="0037592A">
      <w:pPr>
        <w:rPr>
          <w:rFonts w:cs="Arial"/>
          <w:szCs w:val="22"/>
        </w:rPr>
      </w:pPr>
      <w:bookmarkEnd w:id="1"/>
    </w:p>
    <w:p w:rsidR="0037592A" w:rsidRPr="00950DCB" w:rsidP="0037592A">
      <w:pPr>
        <w:rPr>
          <w:rFonts w:cs="Arial"/>
          <w:szCs w:val="22"/>
          <w:u w:val="single"/>
        </w:rPr>
      </w:pPr>
      <w:r w:rsidRPr="00950DCB">
        <w:rPr>
          <w:rFonts w:cs="Arial"/>
          <w:szCs w:val="22"/>
          <w:u w:val="single"/>
        </w:rPr>
        <w:t>Eksterne referanser</w:t>
      </w:r>
    </w:p>
    <w:p w:rsidR="00E236E9" w:rsidRPr="00950DCB">
      <w:pPr>
        <w:rPr>
          <w:rFonts w:cs="Arial"/>
          <w:szCs w:val="22"/>
        </w:rPr>
      </w:pPr>
    </w:p>
    <w:sectPr w:rsidSect="006C35A9">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A9" w:rsidP="006C35A9">
    <w:pPr>
      <w:pStyle w:val="Footer"/>
      <w:pBdr>
        <w:top w:val="single" w:sz="12" w:space="1" w:color="auto"/>
      </w:pBdr>
      <w:jc w:val="center"/>
      <w:rPr>
        <w:sz w:val="16"/>
      </w:rPr>
    </w:pPr>
    <w:r>
      <w:rPr>
        <w:sz w:val="16"/>
      </w:rPr>
      <w:fldChar w:fldCharType="begin" w:fldLock="1"/>
    </w:r>
    <w:r>
      <w:rPr>
        <w:sz w:val="16"/>
      </w:rPr>
      <w:instrText xml:space="preserve"> DOCPROPERTY EK_Bedriftsnavn </w:instrText>
    </w:r>
    <w:r>
      <w:rPr>
        <w:sz w:val="16"/>
      </w:rPr>
      <w:fldChar w:fldCharType="separate"/>
    </w:r>
    <w:r>
      <w:rPr>
        <w:sz w:val="16"/>
      </w:rPr>
      <w:t>Troms fylkeskommune</w:t>
    </w:r>
    <w:r>
      <w:rPr>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A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Normal"/>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54"/>
      <w:gridCol w:w="1134"/>
      <w:gridCol w:w="1984"/>
    </w:tblGrid>
    <w:tr w:rsidTr="00056C29">
      <w:tblPrEx>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Ex>
      <w:tc>
        <w:tcPr>
          <w:tcW w:w="5954" w:type="dxa"/>
          <w:tcBorders>
            <w:bottom w:val="nil"/>
          </w:tcBorders>
        </w:tcPr>
        <w:p w:rsidR="006C35A9" w:rsidP="006C35A9">
          <w:pPr>
            <w:spacing w:before="80" w:after="80"/>
            <w:rPr>
              <w:b/>
            </w:rPr>
          </w:pPr>
          <w:r>
            <w:rPr>
              <w:b/>
              <w:color w:val="000080"/>
            </w:rPr>
            <w:fldChar w:fldCharType="begin" w:fldLock="1"/>
          </w:r>
          <w:r>
            <w:rPr>
              <w:b/>
              <w:color w:val="000080"/>
            </w:rPr>
            <w:instrText>DOCPROPERTY EK_DokTittel \*charformat</w:instrText>
          </w:r>
          <w:r>
            <w:rPr>
              <w:b/>
              <w:color w:val="000080"/>
            </w:rPr>
            <w:fldChar w:fldCharType="separate"/>
          </w:r>
          <w:r>
            <w:rPr>
              <w:b/>
              <w:color w:val="000080"/>
            </w:rPr>
            <w:t>Vedtak om særskilt språkopplæring</w:t>
          </w:r>
          <w:r>
            <w:rPr>
              <w:b/>
              <w:color w:val="000080"/>
            </w:rPr>
            <w:fldChar w:fldCharType="end"/>
          </w:r>
        </w:p>
      </w:tc>
      <w:tc>
        <w:tcPr>
          <w:tcW w:w="1134" w:type="dxa"/>
          <w:tcBorders>
            <w:bottom w:val="nil"/>
          </w:tcBorders>
        </w:tcPr>
        <w:p w:rsidR="006C35A9" w:rsidRPr="009F1BB0" w:rsidP="006C35A9">
          <w:pPr>
            <w:spacing w:before="80" w:after="80"/>
            <w:rPr>
              <w:b/>
              <w:color w:val="000080"/>
            </w:rPr>
          </w:pPr>
          <w:r>
            <w:rPr>
              <w:sz w:val="16"/>
            </w:rPr>
            <w:t>Versjon.</w:t>
          </w:r>
          <w:r>
            <w:rPr>
              <w:sz w:val="16"/>
              <w:lang w:val="de-DE"/>
            </w:rPr>
            <w:t>:</w:t>
            <w:br/>
          </w:r>
          <w:r>
            <w:rPr>
              <w:b/>
              <w:color w:val="000080"/>
            </w:rPr>
            <w:fldChar w:fldCharType="begin" w:fldLock="1"/>
          </w:r>
          <w:r>
            <w:rPr>
              <w:b/>
              <w:color w:val="000080"/>
            </w:rPr>
            <w:instrText xml:space="preserve"> DOCPROPERTY EK_Utgave </w:instrText>
          </w:r>
          <w:r>
            <w:rPr>
              <w:b/>
              <w:color w:val="000080"/>
            </w:rPr>
            <w:fldChar w:fldCharType="separate"/>
          </w:r>
          <w:r>
            <w:rPr>
              <w:b/>
              <w:color w:val="000080"/>
            </w:rPr>
            <w:t>1.04</w:t>
          </w:r>
          <w:r>
            <w:rPr>
              <w:b/>
              <w:color w:val="000080"/>
            </w:rPr>
            <w:fldChar w:fldCharType="end"/>
          </w:r>
        </w:p>
      </w:tc>
      <w:tc>
        <w:tcPr>
          <w:tcW w:w="1984" w:type="dxa"/>
          <w:tcBorders>
            <w:bottom w:val="nil"/>
          </w:tcBorders>
        </w:tcPr>
        <w:p w:rsidR="006C35A9" w:rsidP="006C35A9">
          <w:pPr>
            <w:spacing w:before="80" w:after="80"/>
            <w:rPr>
              <w:lang w:val="de-DE"/>
            </w:rPr>
          </w:pPr>
          <w:r>
            <w:rPr>
              <w:sz w:val="16"/>
            </w:rPr>
            <w:t>Dok.id.</w:t>
          </w:r>
          <w:r>
            <w:rPr>
              <w:sz w:val="16"/>
              <w:lang w:val="de-DE"/>
            </w:rPr>
            <w:t>:</w:t>
            <w:br/>
          </w:r>
          <w:r>
            <w:rPr>
              <w:color w:val="000080"/>
            </w:rPr>
            <w:fldChar w:fldCharType="begin" w:fldLock="1"/>
          </w:r>
          <w:r>
            <w:rPr>
              <w:color w:val="000080"/>
              <w:lang w:val="de-DE"/>
            </w:rPr>
            <w:instrText>DOCPROPERTY EK_RefNr \*charformat</w:instrText>
          </w:r>
          <w:r>
            <w:rPr>
              <w:color w:val="000080"/>
            </w:rPr>
            <w:fldChar w:fldCharType="separate"/>
          </w:r>
          <w:r>
            <w:rPr>
              <w:color w:val="000080"/>
              <w:lang w:val="de-DE"/>
            </w:rPr>
            <w:t>2.12.1.1.20</w:t>
          </w:r>
          <w:r>
            <w:rPr>
              <w:color w:val="000080"/>
            </w:rPr>
            <w:fldChar w:fldCharType="end"/>
          </w:r>
        </w:p>
      </w:tc>
    </w:tr>
    <w:tr w:rsidTr="00056C29">
      <w:tblPrEx>
        <w:tblW w:w="0" w:type="auto"/>
        <w:tblInd w:w="70" w:type="dxa"/>
        <w:tblLayout w:type="fixed"/>
        <w:tblCellMar>
          <w:left w:w="70" w:type="dxa"/>
          <w:right w:w="70" w:type="dxa"/>
        </w:tblCellMar>
        <w:tblLook w:val="0000"/>
      </w:tblPrEx>
      <w:tc>
        <w:tcPr>
          <w:tcW w:w="7088" w:type="dxa"/>
          <w:gridSpan w:val="2"/>
          <w:tcBorders>
            <w:left w:val="nil"/>
            <w:bottom w:val="nil"/>
            <w:right w:val="single" w:sz="4" w:space="0" w:color="auto"/>
          </w:tcBorders>
        </w:tcPr>
        <w:p w:rsidR="006C35A9" w:rsidP="006C35A9">
          <w:pPr>
            <w:spacing w:before="80"/>
            <w:rPr>
              <w:lang w:val="de-DE"/>
            </w:rPr>
          </w:pPr>
        </w:p>
      </w:tc>
      <w:tc>
        <w:tcPr>
          <w:tcW w:w="1984" w:type="dxa"/>
          <w:tcBorders>
            <w:top w:val="single" w:sz="4" w:space="0" w:color="auto"/>
            <w:left w:val="single" w:sz="4" w:space="0" w:color="auto"/>
            <w:bottom w:val="single" w:sz="4" w:space="0" w:color="auto"/>
            <w:right w:val="single" w:sz="4" w:space="0" w:color="auto"/>
          </w:tcBorders>
        </w:tcPr>
        <w:p w:rsidR="006C35A9" w:rsidP="006C35A9">
          <w:pPr>
            <w:spacing w:before="80"/>
          </w:pPr>
          <w:r w:rsidRPr="009F1BB0">
            <w:rPr>
              <w:sz w:val="16"/>
              <w:szCs w:val="16"/>
            </w:rPr>
            <w:t>Side   :</w:t>
          </w:r>
          <w:r>
            <w:t xml:space="preserve"> </w:t>
          </w:r>
          <w:r>
            <w:fldChar w:fldCharType="begin"/>
          </w:r>
          <w:r>
            <w:instrText xml:space="preserve">PAGE </w:instrText>
          </w:r>
          <w:r>
            <w:fldChar w:fldCharType="separate"/>
          </w:r>
          <w:r w:rsidR="00804476">
            <w:rPr>
              <w:noProof/>
            </w:rPr>
            <w:t>1</w:t>
          </w:r>
          <w:r>
            <w:fldChar w:fldCharType="end"/>
          </w:r>
          <w:r>
            <w:t xml:space="preserve"> av </w:t>
          </w:r>
          <w:r>
            <w:fldChar w:fldCharType="begin"/>
          </w:r>
          <w:r>
            <w:instrText>NUMPAGES</w:instrText>
          </w:r>
          <w:r>
            <w:fldChar w:fldCharType="separate"/>
          </w:r>
          <w:r w:rsidR="00804476">
            <w:rPr>
              <w:noProof/>
            </w:rPr>
            <w:t>1</w:t>
          </w:r>
          <w:r>
            <w:fldChar w:fldCharType="end"/>
          </w:r>
        </w:p>
      </w:tc>
    </w:tr>
  </w:tbl>
  <w:p w:rsidR="006C35A9" w:rsidP="006C35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A9" w:rsidP="006C35A9">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433A9"/>
    <w:multiLevelType w:val="hybridMultilevel"/>
    <w:tmpl w:val="28F0E510"/>
    <w:lvl w:ilvl="0">
      <w:start w:val="0"/>
      <w:numFmt w:val="bullet"/>
      <w:lvlText w:val=""/>
      <w:lvlJc w:val="left"/>
      <w:pPr>
        <w:ind w:left="838" w:hanging="360"/>
      </w:pPr>
      <w:rPr>
        <w:rFonts w:ascii="Symbol" w:eastAsia="Symbol" w:hAnsi="Symbol" w:cs="Symbol" w:hint="default"/>
        <w:b w:val="0"/>
        <w:bCs w:val="0"/>
        <w:i w:val="0"/>
        <w:iCs w:val="0"/>
        <w:w w:val="100"/>
        <w:sz w:val="22"/>
        <w:szCs w:val="22"/>
        <w:lang w:val="nn-NO" w:eastAsia="en-US" w:bidi="ar-SA"/>
      </w:rPr>
    </w:lvl>
    <w:lvl w:ilvl="1">
      <w:start w:val="0"/>
      <w:numFmt w:val="bullet"/>
      <w:lvlText w:val="•"/>
      <w:lvlJc w:val="left"/>
      <w:pPr>
        <w:ind w:left="1712" w:hanging="360"/>
      </w:pPr>
      <w:rPr>
        <w:rFonts w:hint="default"/>
        <w:lang w:val="nn-NO" w:eastAsia="en-US" w:bidi="ar-SA"/>
      </w:rPr>
    </w:lvl>
    <w:lvl w:ilvl="2">
      <w:start w:val="0"/>
      <w:numFmt w:val="bullet"/>
      <w:lvlText w:val="•"/>
      <w:lvlJc w:val="left"/>
      <w:pPr>
        <w:ind w:left="2585" w:hanging="360"/>
      </w:pPr>
      <w:rPr>
        <w:rFonts w:hint="default"/>
        <w:lang w:val="nn-NO" w:eastAsia="en-US" w:bidi="ar-SA"/>
      </w:rPr>
    </w:lvl>
    <w:lvl w:ilvl="3">
      <w:start w:val="0"/>
      <w:numFmt w:val="bullet"/>
      <w:lvlText w:val="•"/>
      <w:lvlJc w:val="left"/>
      <w:pPr>
        <w:ind w:left="3457" w:hanging="360"/>
      </w:pPr>
      <w:rPr>
        <w:rFonts w:hint="default"/>
        <w:lang w:val="nn-NO" w:eastAsia="en-US" w:bidi="ar-SA"/>
      </w:rPr>
    </w:lvl>
    <w:lvl w:ilvl="4">
      <w:start w:val="0"/>
      <w:numFmt w:val="bullet"/>
      <w:lvlText w:val="•"/>
      <w:lvlJc w:val="left"/>
      <w:pPr>
        <w:ind w:left="4330" w:hanging="360"/>
      </w:pPr>
      <w:rPr>
        <w:rFonts w:hint="default"/>
        <w:lang w:val="nn-NO" w:eastAsia="en-US" w:bidi="ar-SA"/>
      </w:rPr>
    </w:lvl>
    <w:lvl w:ilvl="5">
      <w:start w:val="0"/>
      <w:numFmt w:val="bullet"/>
      <w:lvlText w:val="•"/>
      <w:lvlJc w:val="left"/>
      <w:pPr>
        <w:ind w:left="5203" w:hanging="360"/>
      </w:pPr>
      <w:rPr>
        <w:rFonts w:hint="default"/>
        <w:lang w:val="nn-NO" w:eastAsia="en-US" w:bidi="ar-SA"/>
      </w:rPr>
    </w:lvl>
    <w:lvl w:ilvl="6">
      <w:start w:val="0"/>
      <w:numFmt w:val="bullet"/>
      <w:lvlText w:val="•"/>
      <w:lvlJc w:val="left"/>
      <w:pPr>
        <w:ind w:left="6075" w:hanging="360"/>
      </w:pPr>
      <w:rPr>
        <w:rFonts w:hint="default"/>
        <w:lang w:val="nn-NO" w:eastAsia="en-US" w:bidi="ar-SA"/>
      </w:rPr>
    </w:lvl>
    <w:lvl w:ilvl="7">
      <w:start w:val="0"/>
      <w:numFmt w:val="bullet"/>
      <w:lvlText w:val="•"/>
      <w:lvlJc w:val="left"/>
      <w:pPr>
        <w:ind w:left="6948" w:hanging="360"/>
      </w:pPr>
      <w:rPr>
        <w:rFonts w:hint="default"/>
        <w:lang w:val="nn-NO" w:eastAsia="en-US" w:bidi="ar-SA"/>
      </w:rPr>
    </w:lvl>
    <w:lvl w:ilvl="8">
      <w:start w:val="0"/>
      <w:numFmt w:val="bullet"/>
      <w:lvlText w:val="•"/>
      <w:lvlJc w:val="left"/>
      <w:pPr>
        <w:ind w:left="7820" w:hanging="360"/>
      </w:pPr>
      <w:rPr>
        <w:rFonts w:hint="default"/>
        <w:lang w:val="nn-N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attachedTemplate r:id="rId1"/>
  <w:stylePaneFormatFilter w:val="3F01"/>
  <w:doNotTrackMoves/>
  <w:defaultTabStop w:val="709"/>
  <w:hyphenationZone w:val="425"/>
  <w:doNotHyphenateCaps/>
  <w:displayHorizontalDrawingGridEvery w:val="0"/>
  <w:displayVerticalDrawingGridEvery w:val="0"/>
  <w:doNotUseMarginsForDrawingGridOrigin/>
  <w:drawingGridHorizontalOrigin w:val="1701"/>
  <w:drawingGridVerticalOrigin w:val="1984"/>
  <w:doNotShadeFormData/>
  <w:noPunctuationKerning/>
  <w:characterSpacingControl w:val="doNotCompress"/>
  <w:compat>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9A5"/>
    <w:rsid w:val="00002389"/>
    <w:rsid w:val="000376BA"/>
    <w:rsid w:val="00056C29"/>
    <w:rsid w:val="00091387"/>
    <w:rsid w:val="000B59A5"/>
    <w:rsid w:val="00237750"/>
    <w:rsid w:val="00237D43"/>
    <w:rsid w:val="00263048"/>
    <w:rsid w:val="002953B1"/>
    <w:rsid w:val="002B3DEF"/>
    <w:rsid w:val="002E1255"/>
    <w:rsid w:val="0033312E"/>
    <w:rsid w:val="0037592A"/>
    <w:rsid w:val="00390518"/>
    <w:rsid w:val="003A021C"/>
    <w:rsid w:val="003D30AB"/>
    <w:rsid w:val="00415FB4"/>
    <w:rsid w:val="00480849"/>
    <w:rsid w:val="004E42CD"/>
    <w:rsid w:val="005057FD"/>
    <w:rsid w:val="00602AA8"/>
    <w:rsid w:val="0065663B"/>
    <w:rsid w:val="006C35A9"/>
    <w:rsid w:val="0070472A"/>
    <w:rsid w:val="00725EB2"/>
    <w:rsid w:val="0072754C"/>
    <w:rsid w:val="007E211B"/>
    <w:rsid w:val="00804476"/>
    <w:rsid w:val="00806EF8"/>
    <w:rsid w:val="008A0083"/>
    <w:rsid w:val="008A6554"/>
    <w:rsid w:val="00950DCB"/>
    <w:rsid w:val="009F1BB0"/>
    <w:rsid w:val="009F54B7"/>
    <w:rsid w:val="009F5D72"/>
    <w:rsid w:val="00B4614B"/>
    <w:rsid w:val="00B8260F"/>
    <w:rsid w:val="00CF7BC5"/>
    <w:rsid w:val="00D43620"/>
    <w:rsid w:val="00D82100"/>
    <w:rsid w:val="00D857FA"/>
    <w:rsid w:val="00DB39AD"/>
    <w:rsid w:val="00DD4307"/>
    <w:rsid w:val="00E17FB7"/>
    <w:rsid w:val="00E215A3"/>
    <w:rsid w:val="00E236E9"/>
    <w:rsid w:val="00E80D39"/>
    <w:rsid w:val="00EE10BB"/>
    <w:rsid w:val="00F00FD2"/>
    <w:rsid w:val="00FB307F"/>
  </w:rsids>
  <w:docVars>
    <w:docVar w:name="Avdeling" w:val="lab_avdeling"/>
    <w:docVar w:name="Avsnitt" w:val="lab_avsnitt"/>
    <w:docVar w:name="Bedriftsnavn" w:val="Datakvalitet AS"/>
    <w:docVar w:name="beskyttet" w:val="nei"/>
    <w:docVar w:name="docver" w:val="2.20"/>
    <w:docVar w:name="ekr_dokeier" w:val="[ResEier]"/>
    <w:docVar w:name="ekr_doktittel" w:val="[ResTittel]"/>
    <w:docVar w:name="ekr_doktype" w:val="[ResType]"/>
    <w:docVar w:name="ekr_dokumentid" w:val="[ResId]"/>
    <w:docVar w:name="ekr_endret" w:val="[ResEndret]"/>
    <w:docVar w:name="ekr_gradering" w:val="[ResGrad]"/>
    <w:docVar w:name="ekr_hørt" w:val="[Hørt av]"/>
    <w:docVar w:name="ekr_ibruk" w:val="[ResIBruk]"/>
    <w:docVar w:name="ekr_opprettet" w:val="[ResOppr]"/>
    <w:docVar w:name="ekr_rapport" w:val="[Tilknyttet rapport]"/>
    <w:docVar w:name="ekr_refnr" w:val="[ResRefNr]"/>
    <w:docVar w:name="ekr_signatur" w:val="[ResSign]"/>
    <w:docVar w:name="ekr_skrevetav" w:val="[Utfylt av]"/>
    <w:docVar w:name="ekr_status" w:val="[ResStat]"/>
    <w:docVar w:name="ekr_utext1" w:val="[RESUText1]"/>
    <w:docVar w:name="ekr_utext2" w:val="[RESUText2]"/>
    <w:docVar w:name="ekr_utext3" w:val="[RESUText3]"/>
    <w:docVar w:name="ekr_utext4" w:val="[RESUText4]"/>
    <w:docVar w:name="ekr_utgitt" w:val="[ResUtfylt]"/>
    <w:docVar w:name="ekr_verifisert" w:val="[Verifisert av]"/>
    <w:docVar w:name="EksRef" w:val="[EksRef]"/>
    <w:docVar w:name="ek_ansvarlig" w:val="[EK-Ansvarlig]"/>
    <w:docVar w:name="ek_dbfields" w:val="EK_Avdeling¤2#4¤2#[Avdeling]¤3#EK_Avsnitt¤2#4¤2#[Avsnitt]¤3#EK_Bedriftsnavn¤2#1¤2#Troms fylkeskommune¤3#EK_GjelderFra¤2#0¤2#[GjelderFra]¤3#EK_Opprettet¤2#0¤2#[Opprettet]¤3#EK_Utgitt¤2#0¤2#[Utgitt]¤3#EK_IBrukDato¤2#0¤2#[Endret]¤3#EK_DokumentID¤2#0¤2#[ID]¤3#EK_DokTittel¤2#0¤2#Senja VGS generell mal¤3#EK_DokType¤2#0¤2#[DokType]¤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Skrevet av]¤3#EK_DokAnsvNavn¤2#0¤2#[Fagansvarlig]¤3#EK_UText2¤2#0¤2#[UText2]¤3#EK_UText3¤2#0¤2#[UText3]¤3#EK_UText4¤2#0¤2#[UText4]¤3#EK_Status¤2#0¤2#[Status]¤3#EK_Stikkord¤2#0¤2#[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206¤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l" w:val="[dl]"/>
    <w:docVar w:name="ek_dokansvnavn" w:val="[Fagansvarlig]"/>
    <w:docVar w:name="ek_doktittel" w:val="Senja VGS generell mal"/>
    <w:docVar w:name="ek_dokumentid" w:val="[ID]"/>
    <w:docVar w:name="ek_ekprintmerke" w:val="Uoffisiell utskrift er kun gyldig på utskriftsdato"/>
    <w:docVar w:name="ek_eksref" w:val="[EK_EksRef]"/>
    <w:docVar w:name="ek_endrfields" w:val="EK_Bedriftsnavn¤1#EK_GjelderFra¤1#EK_Opprettet¤1#EK_Utgitt¤1#EK_IBrukDato¤1#EK_DokumentID¤1#EK_DokTittel¤1#EK_DokType¤1#EK_EksRef¤1#EK_Erstatter¤1#EK_ErstatterD¤1#EK_Signatur¤1#EK_Verifisert¤1#EK_Hørt¤1#EK_AuditReview¤1#EK_AuditApprove¤1#EK_Gradering¤1#EK_Referanse¤1#EK_RefNr¤1#EK_Revisjon¤1#EK_Ansvarlig¤1#EK_SkrevetAv¤1#EK_DokAnsvNavn¤1#EK_UText2¤1#EK_UText3¤1#EK_UText4¤1#EK_Status¤1#EK_Stikkord¤1#EK_Rapport¤1#EK_EKPrintMerke¤1#EK_Watermark¤1#EK_Utgave¤1#EK_Merknad¤1#EK_VerLogg¤1#EK_DL¤1#EK_GjelderTil¤1#EK_Vedlegg¤1#EK_HRefNr¤1#EK_HbNavn¤1#EK_Strukt00¤1#EK_Strukt01¤1#EK_Pub¤1#EKR_DokType¤1#EKR_Doktittel¤1#EKR_DokumentID¤1#EKR_RefNr¤1#EKR_Gradering¤1#EKR_Signatur¤1#EKR_Verifisert¤1#EKR_Hørt¤1#EKR_AuditReview¤1#EKR_AuditApprove¤1#EKR_Dokeier¤1#EKR_Status¤1#EKR_Opprettet¤1#EKR_Endret¤1#EKR_Ibruk¤1#EKR_Rapport¤1#EKR_Utgitt¤1#EKR_SkrevetAv¤1#EKR_UText1¤1#EKR_UText2¤1#EKR_UText3¤1#EKR_UText4¤1#EKR_Strukt00¤1#"/>
    <w:docVar w:name="ek_erstatter" w:val="[Erstatter]"/>
    <w:docVar w:name="ek_erstatterd" w:val="[ErstatterD]"/>
    <w:docVar w:name="ek_format" w:val="-2"/>
    <w:docVar w:name="ek_gjeldertil" w:val="[GyldigTil]"/>
    <w:docVar w:name="ek_gradering" w:val="[Gradering]"/>
    <w:docVar w:name="ek_hbnavn" w:val="[HbNavn]"/>
    <w:docVar w:name="ek_hrefnr" w:val="[HRefnr]"/>
    <w:docVar w:name="ek_hørt" w:val="[Hørt av]"/>
    <w:docVar w:name="ek_ibrukdato" w:val="[Endret]"/>
    <w:docVar w:name="ek_merknad" w:val="[Merknad]"/>
    <w:docVar w:name="ek_opprettet" w:val="[Opprettet]"/>
    <w:docVar w:name="ek_rapport" w:val="[Tilknyttet rapport]"/>
    <w:docVar w:name="ek_referanse" w:val="[EK_Referanse]"/>
    <w:docVar w:name="ek_revisjon" w:val="[Rev]"/>
    <w:docVar w:name="ek_status" w:val="[Status]"/>
    <w:docVar w:name="ek_stikkord" w:val="[Stikkord]"/>
    <w:docVar w:name="EK_TYPE" w:val="MAL"/>
    <w:docVar w:name="ek_utext2" w:val="[UText2]"/>
    <w:docVar w:name="ek_utext3" w:val="[UText3]"/>
    <w:docVar w:name="ek_utext4" w:val="[UText4]"/>
    <w:docVar w:name="ek_utgitt" w:val="[Utgitt]"/>
    <w:docVar w:name="ek_verifisert" w:val="[Verifisert av]"/>
    <w:docVar w:name="Erstatter" w:val="lab_erstatter"/>
    <w:docVar w:name="KHB" w:val="UB"/>
    <w:docVar w:name="skitten" w:val="0"/>
    <w:docVar w:name="tidek_vedlegg" w:val="--"/>
    <w:docVar w:name="Tittel" w:val="Dette er en Test tittel."/>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5A9"/>
    <w:rPr>
      <w:rFonts w:ascii="Arial" w:hAnsi="Arial"/>
      <w:lang w:val="nb-NO" w:eastAsia="nb-NO" w:bidi="ar-SA"/>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table" w:customStyle="1" w:styleId="TableNormal0">
    <w:name w:val="Table Normal_0"/>
    <w:uiPriority w:val="2"/>
    <w:semiHidden/>
    <w:unhideWhenUsed/>
    <w:qFormat/>
    <w:rsid w:val="0037592A"/>
    <w:pPr>
      <w:widowControl w:val="0"/>
      <w:autoSpaceDE w:val="0"/>
      <w:autoSpaceDN w:val="0"/>
    </w:pPr>
    <w:rPr>
      <w:rFonts w:ascii="Calibri" w:eastAsia="Calibri" w:hAnsi="Calibri"/>
      <w:sz w:val="22"/>
      <w:szCs w:val="22"/>
      <w:lang w:val="en-US" w:eastAsia="en-US" w:bidi="ar-SA"/>
    </w:rPr>
    <w:tblPr>
      <w:tblInd w:w="0" w:type="dxa"/>
      <w:tblCellMar>
        <w:top w:w="0" w:type="dxa"/>
        <w:left w:w="0" w:type="dxa"/>
        <w:bottom w:w="0" w:type="dxa"/>
        <w:right w:w="0" w:type="dxa"/>
      </w:tblCellMar>
    </w:tblPr>
  </w:style>
  <w:style w:type="paragraph" w:styleId="BodyText">
    <w:name w:val="Body Text"/>
    <w:basedOn w:val="Normal"/>
    <w:link w:val="BrdtekstTegn"/>
    <w:uiPriority w:val="1"/>
    <w:qFormat/>
    <w:rsid w:val="0037592A"/>
    <w:pPr>
      <w:widowControl w:val="0"/>
      <w:autoSpaceDE w:val="0"/>
      <w:autoSpaceDN w:val="0"/>
    </w:pPr>
    <w:rPr>
      <w:rFonts w:eastAsia="Arial" w:cs="Arial"/>
      <w:sz w:val="22"/>
      <w:szCs w:val="22"/>
      <w:lang w:val="nn-NO" w:eastAsia="en-US"/>
    </w:rPr>
  </w:style>
  <w:style w:type="character" w:customStyle="1" w:styleId="BrdtekstTegn">
    <w:name w:val="Brødtekst Tegn"/>
    <w:link w:val="BodyText"/>
    <w:uiPriority w:val="1"/>
    <w:rsid w:val="0037592A"/>
    <w:rPr>
      <w:rFonts w:ascii="Arial" w:eastAsia="Arial" w:hAnsi="Arial" w:cs="Arial"/>
      <w:sz w:val="22"/>
      <w:szCs w:val="22"/>
      <w:lang w:val="nn-NO" w:eastAsia="en-US"/>
    </w:rPr>
  </w:style>
  <w:style w:type="paragraph" w:styleId="Title">
    <w:name w:val="Title"/>
    <w:basedOn w:val="Normal"/>
    <w:link w:val="TittelTegn"/>
    <w:uiPriority w:val="10"/>
    <w:qFormat/>
    <w:rsid w:val="0037592A"/>
    <w:pPr>
      <w:widowControl w:val="0"/>
      <w:autoSpaceDE w:val="0"/>
      <w:autoSpaceDN w:val="0"/>
      <w:spacing w:before="91"/>
      <w:ind w:left="118"/>
    </w:pPr>
    <w:rPr>
      <w:rFonts w:eastAsia="Arial" w:cs="Arial"/>
      <w:b/>
      <w:bCs/>
      <w:sz w:val="28"/>
      <w:szCs w:val="28"/>
      <w:lang w:val="nn-NO" w:eastAsia="en-US"/>
    </w:rPr>
  </w:style>
  <w:style w:type="character" w:customStyle="1" w:styleId="TittelTegn">
    <w:name w:val="Tittel Tegn"/>
    <w:link w:val="Title"/>
    <w:uiPriority w:val="10"/>
    <w:rsid w:val="0037592A"/>
    <w:rPr>
      <w:rFonts w:ascii="Arial" w:eastAsia="Arial" w:hAnsi="Arial" w:cs="Arial"/>
      <w:b/>
      <w:bCs/>
      <w:sz w:val="28"/>
      <w:szCs w:val="28"/>
      <w:lang w:val="nn-NO" w:eastAsia="en-US"/>
    </w:rPr>
  </w:style>
  <w:style w:type="paragraph" w:styleId="ListParagraph">
    <w:name w:val="List Paragraph"/>
    <w:basedOn w:val="Normal"/>
    <w:uiPriority w:val="1"/>
    <w:qFormat/>
    <w:rsid w:val="0037592A"/>
    <w:pPr>
      <w:widowControl w:val="0"/>
      <w:autoSpaceDE w:val="0"/>
      <w:autoSpaceDN w:val="0"/>
      <w:ind w:left="838" w:hanging="360"/>
    </w:pPr>
    <w:rPr>
      <w:rFonts w:ascii="Calibri" w:eastAsia="Calibri" w:hAnsi="Calibri" w:cs="Calibri"/>
      <w:sz w:val="22"/>
      <w:szCs w:val="22"/>
      <w:lang w:val="nn-NO" w:eastAsia="en-US"/>
    </w:rPr>
  </w:style>
  <w:style w:type="paragraph" w:customStyle="1" w:styleId="TableParagraph">
    <w:name w:val="Table Paragraph"/>
    <w:basedOn w:val="Normal"/>
    <w:uiPriority w:val="1"/>
    <w:qFormat/>
    <w:rsid w:val="0037592A"/>
    <w:pPr>
      <w:widowControl w:val="0"/>
      <w:autoSpaceDE w:val="0"/>
      <w:autoSpaceDN w:val="0"/>
      <w:ind w:left="108"/>
    </w:pPr>
    <w:rPr>
      <w:rFonts w:eastAsia="Arial" w:cs="Arial"/>
      <w:sz w:val="22"/>
      <w:szCs w:val="22"/>
      <w:lang w:val="nn-NO"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M:\Documents%20and%20Settings\harry.arne.haugen\Application%20Data\Microsoft\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EBD6-CC64-4900-8A6A-072AC89D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Template>
  <TotalTime>8</TotalTime>
  <Pages>2</Pages>
  <Words>584</Words>
  <Characters>3096</Characters>
  <Application>Microsoft Office Word</Application>
  <DocSecurity>0</DocSecurity>
  <Lines>25</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Vedtak om særskilt språkopplæring</vt:lpstr>
      <vt:lpstr>Standard</vt:lpstr>
    </vt:vector>
  </TitlesOfParts>
  <Company>Datakvalitet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Vedtak om særskilt språkopplæring</dc:title>
  <dc:subject>000206|[RefNr]|</dc:subject>
  <dc:creator>Handbok</dc:creator>
  <dc:description>EK_Avdeling4[Avdeling]EK_Avsnitt4[Avsnitt]EK_Bedriftsnavn1Troms fylkeskommuneEK_GjelderFra0[GjelderFra]EK_Opprettet0[Opprettet]EK_Utgitt0[Utgitt]EK_IBrukDato0[Endret]EK_DokumentID0[ID]EK_DokTittel0Senja VGS generell malEK_DokType0[DokType]EK_EksRef2EksRef_LayoutEK_Erstatter0[Erstatter]EK_ErstatterD0[ErstatterD]EK_Signatur0[Signatur]EK_Verifisert0[Verifisert av]EK_Hørt0[Hørt av]EK_AuditReview2;[Signaturliste];EK_AuditApprove2;[Signaturliste];EK_Gradering0[Gradering]EK_Gradnr4[Gradnr]EK_Kapittel4[Kapittel]EK_Referanse2Ref_LayoutEK_RefNr0[RefNr]EK_Revisjon0[Rev]EK_Ansvarlig0[EK-Ansvarlig]EK_SkrevetAv0[Skrevet av]EK_DokAnsvNavn0[Fagansvarlig]EK_UText20[UText2]EK_UText30[UText3]EK_UText40[UText4]EK_Status0[Status]EK_Stikkord0[Stikkord]EK_Rapport3[Tilknyttet rapport]EK_EKPrintMerke0Uoffisiell utskrift er kun gyldig på utskriftsdatoEK_Watermark0VannmerkeEK_Utgave0[Ver]EK_Merknad7[Merknad]EK_VerLogg2[Versjonslogg]EK_RF14[RF1]EK_RF24[RF2]EK_RF34[RF3]EK_RF44[RF4]EK_RF54[RF5]EK_RF64[RF6]EK_RF74[RF7]EK_RF84[RF8]EK_RF94[RF9]EK_Mappe14[Mappe1]EK_Mappe24[Mappe2]EK_Mappe34[Mappe3]EK_Mappe44[Mappe4]EK_Mappe54[Mappe5]EK_Mappe64[Mappe6]EK_Mappe74[Mappe7]EK_Mappe84[Mappe8]EK_Mappe94[Mappe9]EK_DL0[dl]EK_GjelderTil0[GyldigTil]EK_Vedlegg2Ref_LayoutEK_AvdelingOver4[AvdelingOver]EK_HRefNr0[HRefnr]EK_HbNavn0[HbNavn]EK_DokRefnr4000206EK_Dokendrdato4EK_HbType4EK_Offisiell4EK_VedleggRef4EK_Strukt005[Strukturfelt]EK_Strukt015[Strukturfelt]EK_Pub6EKR_DokType0[ResType]EKR_Doktittel0[ResTittel]EKR_DokumentID0[ResId]EKR_RefNr0[ResRefNr]EKR_Gradering0[ResGrad]EKR_Signatur0[ResSign]EKR_Verifisert0[Verifisert av]EKR_Hørt0[Hørt av]EKR_AuditReview2;[Signaturliste];EKR_AuditApprove2;[Signaturliste];EKR_Dokeier0[ResEier]EKR_Status0[ResStat]EKR_Opprettet0[ResOppr]EKR_Endret0[ResEndret]EKR_Ibruk0[ResIBruk]EKR_Rapport3[Tilknyttet rapport]EKR_Utgitt0[ResUtfylt]EKR_SkrevetAv0[Utfylt av]EKR_UText10[RESUText1]EKR_UText20[RESUText2]EKR_UText30[RESUText3]EKR_UText40[RESUText4]EKR_DokRefnr4EKR_Gradnr4EKR_Strukt005[ ]</dc:description>
  <cp:lastModifiedBy>Geir Indahl</cp:lastModifiedBy>
  <cp:revision>5</cp:revision>
  <dcterms:created xsi:type="dcterms:W3CDTF">2017-09-08T10:27:00Z</dcterms:created>
  <dcterms:modified xsi:type="dcterms:W3CDTF">2023-10-11T10:47:00Z</dcterms:modified>
  <cp:category>EK_BedriftsnavnEK_GjelderFraEK_OpprettetEK_UtgittEK_DokumentIDEK_DokTittelEK_DokTypeEK_EksRefEK_ErstatterEK_ErstatterDEK_SignaturEK_ReferanseEK_RefNrEK_RevisjonEK_SkrevetAvEK_DokAnsvNavnEK_StatusEK_StikkordEK_RapportEK_EKPrintMerkeEK_UtgaveEK_MerknadEK_DLEK_GjelderTilEK_VedleggEK_AvdelingOverEK_HRefNrEK_Strukt00EK_Strukt01EK_DokTittelEK_DokTittelEK_GraderingEK_UText2EK_UText3EK_UText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Troms fylkeskommune</vt:lpwstr>
  </property>
  <property fmtid="{D5CDD505-2E9C-101B-9397-08002B2CF9AE}" pid="3" name="EK_DokTittel">
    <vt:lpwstr>Vedtak om særskilt språkopplæring</vt:lpwstr>
  </property>
  <property fmtid="{D5CDD505-2E9C-101B-9397-08002B2CF9AE}" pid="4" name="EK_DokType">
    <vt:lpwstr>Generelt</vt:lpwstr>
  </property>
  <property fmtid="{D5CDD505-2E9C-101B-9397-08002B2CF9AE}" pid="5" name="EK_GjelderFra">
    <vt:lpwstr>03.04.2024</vt:lpwstr>
  </property>
  <property fmtid="{D5CDD505-2E9C-101B-9397-08002B2CF9AE}" pid="6" name="EK_RefNr">
    <vt:lpwstr>2.12.1.1.20</vt:lpwstr>
  </property>
  <property fmtid="{D5CDD505-2E9C-101B-9397-08002B2CF9AE}" pid="7" name="EK_Signatur">
    <vt:lpwstr>Stein Erik Svendsen</vt:lpwstr>
  </property>
  <property fmtid="{D5CDD505-2E9C-101B-9397-08002B2CF9AE}" pid="8" name="EK_SkrevetAv">
    <vt:lpwstr>Geir Indahl</vt:lpwstr>
  </property>
  <property fmtid="{D5CDD505-2E9C-101B-9397-08002B2CF9AE}" pid="9" name="EK_Utgave">
    <vt:lpwstr>1.04</vt:lpwstr>
  </property>
  <property fmtid="{D5CDD505-2E9C-101B-9397-08002B2CF9AE}" pid="10" name="EK_Watermark">
    <vt:lpwstr>Vannmerke</vt:lpwstr>
  </property>
</Properties>
</file>